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92" w:rsidRPr="003F072E" w:rsidRDefault="000E1C92" w:rsidP="000E1C92">
      <w:pPr>
        <w:pBdr>
          <w:bottom w:val="single" w:sz="6" w:space="0" w:color="A2A9B1"/>
        </w:pBdr>
        <w:spacing w:after="60" w:line="240" w:lineRule="auto"/>
        <w:jc w:val="both"/>
        <w:outlineLvl w:val="0"/>
        <w:rPr>
          <w:rFonts w:ascii="Georgia" w:eastAsia="Times New Roman" w:hAnsi="Georgia" w:cs="Times New Roman"/>
          <w:color w:val="000000"/>
          <w:kern w:val="36"/>
          <w:sz w:val="43"/>
          <w:szCs w:val="43"/>
        </w:rPr>
      </w:pPr>
      <w:r w:rsidRPr="003F072E">
        <w:rPr>
          <w:rFonts w:ascii="Georgia" w:eastAsia="Times New Roman" w:hAnsi="Georgia" w:cs="Times New Roman"/>
          <w:color w:val="000000"/>
          <w:kern w:val="36"/>
          <w:sz w:val="43"/>
          <w:szCs w:val="43"/>
        </w:rPr>
        <w:t>Atmospheric circulation</w:t>
      </w:r>
    </w:p>
    <w:p w:rsidR="000E1C92" w:rsidRDefault="000E1C92" w:rsidP="000E1C92">
      <w:pPr>
        <w:pStyle w:val="uk-text-justify"/>
        <w:shd w:val="clear" w:color="auto" w:fill="FFFFFF"/>
        <w:spacing w:before="0" w:beforeAutospacing="0" w:after="0" w:afterAutospacing="0"/>
        <w:jc w:val="both"/>
        <w:rPr>
          <w:rStyle w:val="Strong"/>
          <w:rFonts w:ascii="Helvetica" w:hAnsi="Helvetica" w:cs="Helvetica"/>
          <w:color w:val="444444"/>
          <w:sz w:val="21"/>
          <w:szCs w:val="21"/>
        </w:rPr>
      </w:pPr>
    </w:p>
    <w:p w:rsidR="000E1C92" w:rsidRDefault="003F072E" w:rsidP="000E1C92">
      <w:pPr>
        <w:pStyle w:val="uk-text-justify"/>
        <w:shd w:val="clear" w:color="auto" w:fill="FFFFFF"/>
        <w:spacing w:before="0" w:beforeAutospacing="0" w:after="0" w:afterAutospacing="0"/>
        <w:jc w:val="both"/>
        <w:rPr>
          <w:rStyle w:val="Strong"/>
          <w:rFonts w:ascii="Helvetica" w:hAnsi="Helvetica" w:cs="Helvetica"/>
          <w:color w:val="444444"/>
          <w:sz w:val="21"/>
          <w:szCs w:val="21"/>
        </w:rPr>
      </w:pPr>
      <w:r>
        <w:rPr>
          <w:rStyle w:val="Strong"/>
          <w:rFonts w:ascii="Helvetica" w:hAnsi="Helvetica" w:cs="Helvetica"/>
          <w:color w:val="444444"/>
          <w:sz w:val="21"/>
          <w:szCs w:val="21"/>
        </w:rPr>
        <w:t>The speed and direction of wind is determined by three forces:</w:t>
      </w:r>
    </w:p>
    <w:p w:rsidR="003F072E" w:rsidRPr="000E1C92" w:rsidRDefault="003F072E" w:rsidP="000E1C92">
      <w:pPr>
        <w:pStyle w:val="uk-text-justify"/>
        <w:shd w:val="clear" w:color="auto" w:fill="FFFFFF"/>
        <w:spacing w:before="0" w:beforeAutospacing="0" w:after="0" w:afterAutospacing="0"/>
        <w:jc w:val="both"/>
        <w:rPr>
          <w:rFonts w:ascii="Helvetica" w:hAnsi="Helvetica" w:cs="Helvetica"/>
          <w:b/>
          <w:bCs/>
          <w:color w:val="444444"/>
          <w:sz w:val="21"/>
          <w:szCs w:val="21"/>
        </w:rPr>
      </w:pPr>
      <w:r>
        <w:rPr>
          <w:rFonts w:ascii="Helvetica" w:hAnsi="Helvetica" w:cs="Helvetica"/>
          <w:color w:val="444444"/>
          <w:sz w:val="21"/>
          <w:szCs w:val="21"/>
        </w:rPr>
        <w:br/>
      </w:r>
      <w:r>
        <w:rPr>
          <w:rStyle w:val="tr"/>
          <w:rFonts w:ascii="Helvetica" w:hAnsi="Helvetica" w:cs="Helvetica"/>
          <w:color w:val="444444"/>
          <w:sz w:val="21"/>
          <w:szCs w:val="21"/>
        </w:rPr>
        <w:t>Pressure Gradient Force</w:t>
      </w:r>
      <w:r w:rsidR="00046F8A">
        <w:rPr>
          <w:rStyle w:val="tr"/>
          <w:rFonts w:ascii="Helvetica" w:hAnsi="Helvetica" w:cs="Helvetica"/>
          <w:color w:val="444444"/>
          <w:sz w:val="21"/>
          <w:szCs w:val="21"/>
        </w:rPr>
        <w:t>,</w:t>
      </w:r>
      <w:r>
        <w:rPr>
          <w:rStyle w:val="tr"/>
          <w:rFonts w:ascii="Helvetica" w:hAnsi="Helvetica" w:cs="Helvetica"/>
          <w:color w:val="444444"/>
          <w:sz w:val="21"/>
          <w:szCs w:val="21"/>
        </w:rPr>
        <w:t xml:space="preserve"> Inertial </w:t>
      </w:r>
      <w:proofErr w:type="spellStart"/>
      <w:r>
        <w:rPr>
          <w:rStyle w:val="tr"/>
          <w:rFonts w:ascii="Helvetica" w:hAnsi="Helvetica" w:cs="Helvetica"/>
          <w:color w:val="444444"/>
          <w:sz w:val="21"/>
          <w:szCs w:val="21"/>
        </w:rPr>
        <w:t>Coriolis</w:t>
      </w:r>
      <w:proofErr w:type="spellEnd"/>
      <w:r>
        <w:rPr>
          <w:rStyle w:val="tr"/>
          <w:rFonts w:ascii="Helvetica" w:hAnsi="Helvetica" w:cs="Helvetica"/>
          <w:color w:val="444444"/>
          <w:sz w:val="21"/>
          <w:szCs w:val="21"/>
        </w:rPr>
        <w:t xml:space="preserve"> </w:t>
      </w:r>
      <w:proofErr w:type="gramStart"/>
      <w:r>
        <w:rPr>
          <w:rStyle w:val="tr"/>
          <w:rFonts w:ascii="Helvetica" w:hAnsi="Helvetica" w:cs="Helvetica"/>
          <w:color w:val="444444"/>
          <w:sz w:val="21"/>
          <w:szCs w:val="21"/>
        </w:rPr>
        <w:t>Force</w:t>
      </w:r>
      <w:proofErr w:type="gramEnd"/>
      <w:r w:rsidR="00046F8A">
        <w:rPr>
          <w:rStyle w:val="tr"/>
          <w:rFonts w:ascii="Helvetica" w:hAnsi="Helvetica" w:cs="Helvetica"/>
          <w:color w:val="444444"/>
          <w:sz w:val="21"/>
          <w:szCs w:val="21"/>
        </w:rPr>
        <w:t>,</w:t>
      </w:r>
      <w:r>
        <w:rPr>
          <w:rStyle w:val="tr"/>
          <w:rFonts w:ascii="Helvetica" w:hAnsi="Helvetica" w:cs="Helvetica"/>
          <w:color w:val="444444"/>
          <w:sz w:val="21"/>
          <w:szCs w:val="21"/>
        </w:rPr>
        <w:t xml:space="preserve"> Friction Force</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7" w:tgtFrame="_blank" w:tooltip="H L Pressure Gradient Force Definition: The difference in atmospheric" w:history="1">
        <w:r w:rsidR="003F072E">
          <w:rPr>
            <w:rStyle w:val="Hyperlink"/>
            <w:rFonts w:ascii="Helvetica" w:hAnsi="Helvetica" w:cs="Helvetica"/>
            <w:color w:val="FFFFFF"/>
            <w:sz w:val="27"/>
            <w:szCs w:val="27"/>
            <w:u w:val="none"/>
            <w:bdr w:val="single" w:sz="6" w:space="0" w:color="auto" w:frame="1"/>
          </w:rPr>
          <w:t>6</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 xml:space="preserve">H L Pressure Gradient Force Definition: </w:t>
      </w:r>
      <w:r w:rsidR="003F072E" w:rsidRPr="000E1C92">
        <w:rPr>
          <w:rStyle w:val="Strong"/>
          <w:rFonts w:ascii="Helvetica" w:hAnsi="Helvetica" w:cs="Helvetica"/>
          <w:b w:val="0"/>
          <w:color w:val="444444"/>
          <w:sz w:val="21"/>
          <w:szCs w:val="21"/>
        </w:rPr>
        <w:t>The difference in atmospheri</w:t>
      </w:r>
      <w:r w:rsidR="000E1C92">
        <w:rPr>
          <w:rStyle w:val="Strong"/>
          <w:rFonts w:ascii="Helvetica" w:hAnsi="Helvetica" w:cs="Helvetica"/>
          <w:b w:val="0"/>
          <w:color w:val="444444"/>
          <w:sz w:val="21"/>
          <w:szCs w:val="21"/>
        </w:rPr>
        <w:t>c</w:t>
      </w:r>
      <w:r w:rsidR="003F072E">
        <w:rPr>
          <w:rFonts w:ascii="Helvetica" w:hAnsi="Helvetica" w:cs="Helvetica"/>
          <w:color w:val="444444"/>
          <w:sz w:val="21"/>
          <w:szCs w:val="21"/>
        </w:rPr>
        <w:br/>
      </w:r>
      <w:r w:rsidR="003F072E">
        <w:rPr>
          <w:rStyle w:val="tr"/>
          <w:rFonts w:ascii="Helvetica" w:hAnsi="Helvetica" w:cs="Helvetica"/>
          <w:color w:val="444444"/>
          <w:sz w:val="21"/>
          <w:szCs w:val="21"/>
        </w:rPr>
        <w:t xml:space="preserve">pressure per unit distance PGF acts at right angles to isobars of equal pressure </w:t>
      </w:r>
      <w:r w:rsidR="003F072E">
        <w:rPr>
          <w:rFonts w:ascii="Helvetica" w:hAnsi="Helvetica" w:cs="Helvetica"/>
          <w:color w:val="444444"/>
          <w:sz w:val="21"/>
          <w:szCs w:val="21"/>
        </w:rPr>
        <w:t>H</w:t>
      </w:r>
      <w:r w:rsidR="003F072E">
        <w:rPr>
          <w:rStyle w:val="apple-converted-space"/>
          <w:rFonts w:ascii="Helvetica" w:hAnsi="Helvetica" w:cs="Helvetica"/>
          <w:color w:val="444444"/>
          <w:sz w:val="21"/>
          <w:szCs w:val="21"/>
        </w:rPr>
        <w:t> </w:t>
      </w:r>
      <w:r w:rsidR="003F072E">
        <w:rPr>
          <w:rFonts w:ascii="Helvetica" w:hAnsi="Helvetica" w:cs="Helvetica"/>
          <w:color w:val="444444"/>
          <w:sz w:val="21"/>
          <w:szCs w:val="21"/>
        </w:rPr>
        <w:t>L</w:t>
      </w:r>
      <w:r w:rsidR="003F072E">
        <w:rPr>
          <w:rStyle w:val="tr"/>
          <w:rFonts w:ascii="Helvetica" w:hAnsi="Helvetica" w:cs="Helvetica"/>
          <w:color w:val="444444"/>
          <w:sz w:val="21"/>
          <w:szCs w:val="21"/>
        </w:rPr>
        <w:t xml:space="preserve">102.299.8101.4100.6600 km Pressure Gradient Force = 2.4 k Pa / 600 km= 0.4 </w:t>
      </w:r>
      <w:proofErr w:type="spellStart"/>
      <w:r w:rsidR="003F072E">
        <w:rPr>
          <w:rStyle w:val="tr"/>
          <w:rFonts w:ascii="Helvetica" w:hAnsi="Helvetica" w:cs="Helvetica"/>
          <w:color w:val="444444"/>
          <w:sz w:val="21"/>
          <w:szCs w:val="21"/>
        </w:rPr>
        <w:t>kP</w:t>
      </w:r>
      <w:proofErr w:type="spellEnd"/>
      <w:r w:rsidR="003F072E">
        <w:rPr>
          <w:rStyle w:val="tr"/>
          <w:rFonts w:ascii="Helvetica" w:hAnsi="Helvetica" w:cs="Helvetica"/>
          <w:color w:val="444444"/>
          <w:sz w:val="21"/>
          <w:szCs w:val="21"/>
        </w:rPr>
        <w:t xml:space="preserve"> a / 100 km</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8" w:tgtFrame="_blank" w:tooltip="The Inertial Coriolis Force" w:history="1">
        <w:r w:rsidR="003F072E">
          <w:rPr>
            <w:rStyle w:val="Hyperlink"/>
            <w:rFonts w:ascii="Helvetica" w:hAnsi="Helvetica" w:cs="Helvetica"/>
            <w:color w:val="FFFFFF"/>
            <w:sz w:val="27"/>
            <w:szCs w:val="27"/>
            <w:u w:val="none"/>
            <w:bdr w:val="single" w:sz="6" w:space="0" w:color="auto" w:frame="1"/>
          </w:rPr>
          <w:t>8</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 xml:space="preserve">The Inertial </w:t>
      </w:r>
      <w:proofErr w:type="spellStart"/>
      <w:r w:rsidR="003F072E">
        <w:rPr>
          <w:rStyle w:val="Strong"/>
          <w:rFonts w:ascii="Helvetica" w:hAnsi="Helvetica" w:cs="Helvetica"/>
          <w:color w:val="444444"/>
          <w:sz w:val="21"/>
          <w:szCs w:val="21"/>
        </w:rPr>
        <w:t>Coriolis</w:t>
      </w:r>
      <w:proofErr w:type="spellEnd"/>
      <w:r w:rsidR="003F072E">
        <w:rPr>
          <w:rStyle w:val="Strong"/>
          <w:rFonts w:ascii="Helvetica" w:hAnsi="Helvetica" w:cs="Helvetica"/>
          <w:color w:val="444444"/>
          <w:sz w:val="21"/>
          <w:szCs w:val="21"/>
        </w:rPr>
        <w:t xml:space="preserve"> </w:t>
      </w:r>
      <w:proofErr w:type="gramStart"/>
      <w:r w:rsidR="003F072E">
        <w:rPr>
          <w:rStyle w:val="Strong"/>
          <w:rFonts w:ascii="Helvetica" w:hAnsi="Helvetica" w:cs="Helvetica"/>
          <w:color w:val="444444"/>
          <w:sz w:val="21"/>
          <w:szCs w:val="21"/>
        </w:rPr>
        <w:t>Force</w:t>
      </w:r>
      <w:proofErr w:type="gramEnd"/>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Objects moving in an “absolute” straight line</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between two points on the Earth’s surface are</w:t>
      </w:r>
      <w:r w:rsidR="00046F8A">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deflected</w:t>
      </w:r>
      <w:proofErr w:type="gramStart"/>
      <w:r>
        <w:rPr>
          <w:rStyle w:val="tr"/>
          <w:rFonts w:ascii="Helvetica" w:hAnsi="Helvetica" w:cs="Helvetica"/>
          <w:color w:val="444444"/>
          <w:sz w:val="21"/>
          <w:szCs w:val="21"/>
        </w:rPr>
        <w:t>:To</w:t>
      </w:r>
      <w:proofErr w:type="spellEnd"/>
      <w:proofErr w:type="gramEnd"/>
      <w:r>
        <w:rPr>
          <w:rStyle w:val="tr"/>
          <w:rFonts w:ascii="Helvetica" w:hAnsi="Helvetica" w:cs="Helvetica"/>
          <w:color w:val="444444"/>
          <w:sz w:val="21"/>
          <w:szCs w:val="21"/>
        </w:rPr>
        <w:t xml:space="preserve"> the RIGHT in the N hemisphere</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To the LEFT in the S hemisphere</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Why ?The Earth rotates more quickly at the equator.</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9" w:tgtFrame="_blank" w:tooltip="The Friction Force H L Surface roughness decreases wind speed" w:history="1">
        <w:r w:rsidR="003F072E">
          <w:rPr>
            <w:rStyle w:val="Hyperlink"/>
            <w:rFonts w:ascii="Helvetica" w:hAnsi="Helvetica" w:cs="Helvetica"/>
            <w:color w:val="FFFFFF"/>
            <w:sz w:val="27"/>
            <w:szCs w:val="27"/>
            <w:u w:val="none"/>
            <w:bdr w:val="single" w:sz="6" w:space="0" w:color="auto" w:frame="1"/>
          </w:rPr>
          <w:t>10</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The Friction Force H L Surface roughness decreases wind speed</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 xml:space="preserve">Reduces impact of Inertial </w:t>
      </w:r>
      <w:proofErr w:type="spellStart"/>
      <w:r>
        <w:rPr>
          <w:rStyle w:val="tr"/>
          <w:rFonts w:ascii="Helvetica" w:hAnsi="Helvetica" w:cs="Helvetica"/>
          <w:color w:val="444444"/>
          <w:sz w:val="21"/>
          <w:szCs w:val="21"/>
        </w:rPr>
        <w:t>Coriolis</w:t>
      </w:r>
      <w:proofErr w:type="spellEnd"/>
      <w:r>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ForceWinds</w:t>
      </w:r>
      <w:proofErr w:type="spellEnd"/>
      <w:r>
        <w:rPr>
          <w:rStyle w:val="tr"/>
          <w:rFonts w:ascii="Helvetica" w:hAnsi="Helvetica" w:cs="Helvetica"/>
          <w:color w:val="444444"/>
          <w:sz w:val="21"/>
          <w:szCs w:val="21"/>
        </w:rPr>
        <w:t xml:space="preserve"> cross isobars, </w:t>
      </w:r>
      <w:proofErr w:type="spellStart"/>
      <w:r>
        <w:rPr>
          <w:rStyle w:val="tr"/>
          <w:rFonts w:ascii="Helvetica" w:hAnsi="Helvetica" w:cs="Helvetica"/>
          <w:color w:val="444444"/>
          <w:sz w:val="21"/>
          <w:szCs w:val="21"/>
        </w:rPr>
        <w:t>spiralling</w:t>
      </w:r>
      <w:proofErr w:type="spellEnd"/>
      <w:r>
        <w:rPr>
          <w:rStyle w:val="tr"/>
          <w:rFonts w:ascii="Helvetica" w:hAnsi="Helvetica" w:cs="Helvetica"/>
          <w:color w:val="444444"/>
          <w:sz w:val="21"/>
          <w:szCs w:val="21"/>
        </w:rPr>
        <w:t xml:space="preserve"> out of</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ANTICYCLONES (H), and into CYCLONES (L)</w:t>
      </w:r>
      <w:r w:rsidR="00046F8A">
        <w:rPr>
          <w:rStyle w:val="tr"/>
          <w:rFonts w:ascii="Helvetica" w:hAnsi="Helvetica" w:cs="Helvetica"/>
          <w:color w:val="444444"/>
          <w:sz w:val="21"/>
          <w:szCs w:val="21"/>
        </w:rPr>
        <w:t xml:space="preserve"> </w:t>
      </w:r>
      <w:r>
        <w:rPr>
          <w:rFonts w:ascii="Helvetica" w:hAnsi="Helvetica" w:cs="Helvetica"/>
          <w:color w:val="444444"/>
          <w:sz w:val="21"/>
          <w:szCs w:val="21"/>
        </w:rPr>
        <w:t>H</w:t>
      </w:r>
      <w:r>
        <w:rPr>
          <w:rStyle w:val="apple-converted-space"/>
          <w:rFonts w:ascii="Helvetica" w:hAnsi="Helvetica" w:cs="Helvetica"/>
          <w:color w:val="444444"/>
          <w:sz w:val="21"/>
          <w:szCs w:val="21"/>
        </w:rPr>
        <w:t> </w:t>
      </w:r>
      <w:r>
        <w:rPr>
          <w:rFonts w:ascii="Helvetica" w:hAnsi="Helvetica" w:cs="Helvetica"/>
          <w:color w:val="444444"/>
          <w:sz w:val="21"/>
          <w:szCs w:val="21"/>
        </w:rPr>
        <w:t>L</w:t>
      </w:r>
      <w:r>
        <w:rPr>
          <w:rStyle w:val="apple-converted-space"/>
          <w:rFonts w:ascii="Helvetica" w:hAnsi="Helvetica" w:cs="Helvetica"/>
          <w:color w:val="444444"/>
          <w:sz w:val="21"/>
          <w:szCs w:val="21"/>
        </w:rPr>
        <w:t> </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10" w:tgtFrame="_blank" w:tooltip="Main Low and High Pressure Zones" w:history="1">
        <w:r w:rsidR="003F072E">
          <w:rPr>
            <w:rStyle w:val="Hyperlink"/>
            <w:rFonts w:ascii="Helvetica" w:hAnsi="Helvetica" w:cs="Helvetica"/>
            <w:color w:val="FFFFFF"/>
            <w:sz w:val="27"/>
            <w:szCs w:val="27"/>
            <w:u w:val="none"/>
            <w:bdr w:val="single" w:sz="6" w:space="0" w:color="auto" w:frame="1"/>
          </w:rPr>
          <w:t>20</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Main Low and High Pressure Zones</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proofErr w:type="gramStart"/>
      <w:r>
        <w:rPr>
          <w:rStyle w:val="tr"/>
          <w:rFonts w:ascii="Helvetica" w:hAnsi="Helvetica" w:cs="Helvetica"/>
          <w:color w:val="444444"/>
          <w:sz w:val="21"/>
          <w:szCs w:val="21"/>
        </w:rPr>
        <w:t>Atmospheric</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Circulation</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Main Low and High Pressure Zones</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Equatorial Low Pressure Trough</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Subtropical High Pressure Cells</w:t>
      </w:r>
      <w:r w:rsidR="00046F8A">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Subpolar</w:t>
      </w:r>
      <w:proofErr w:type="spellEnd"/>
      <w:r>
        <w:rPr>
          <w:rStyle w:val="tr"/>
          <w:rFonts w:ascii="Helvetica" w:hAnsi="Helvetica" w:cs="Helvetica"/>
          <w:color w:val="444444"/>
          <w:sz w:val="21"/>
          <w:szCs w:val="21"/>
        </w:rPr>
        <w:t xml:space="preserve"> Low Pressure Cells4.</w:t>
      </w:r>
      <w:proofErr w:type="gramEnd"/>
      <w:r>
        <w:rPr>
          <w:rStyle w:val="tr"/>
          <w:rFonts w:ascii="Helvetica" w:hAnsi="Helvetica" w:cs="Helvetica"/>
          <w:color w:val="444444"/>
          <w:sz w:val="21"/>
          <w:szCs w:val="21"/>
        </w:rPr>
        <w:t xml:space="preserve"> Weak Polar High Pressure Cells</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11" w:tgtFrame="_blank" w:tooltip="Atmospheric Circulation Overview" w:history="1">
        <w:proofErr w:type="gramStart"/>
        <w:r w:rsidR="003F072E">
          <w:rPr>
            <w:rStyle w:val="Hyperlink"/>
            <w:rFonts w:ascii="Helvetica" w:hAnsi="Helvetica" w:cs="Helvetica"/>
            <w:color w:val="FFFFFF"/>
            <w:sz w:val="27"/>
            <w:szCs w:val="27"/>
            <w:u w:val="none"/>
            <w:bdr w:val="single" w:sz="6" w:space="0" w:color="auto" w:frame="1"/>
          </w:rPr>
          <w:t>21</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Atmospheric</w:t>
      </w:r>
      <w:r w:rsidR="00046F8A">
        <w:rPr>
          <w:rStyle w:val="Strong"/>
          <w:rFonts w:ascii="Helvetica" w:hAnsi="Helvetica" w:cs="Helvetica"/>
          <w:color w:val="444444"/>
          <w:sz w:val="21"/>
          <w:szCs w:val="21"/>
        </w:rPr>
        <w:t xml:space="preserve"> </w:t>
      </w:r>
      <w:r w:rsidR="003F072E">
        <w:rPr>
          <w:rStyle w:val="Strong"/>
          <w:rFonts w:ascii="Helvetica" w:hAnsi="Helvetica" w:cs="Helvetica"/>
          <w:color w:val="444444"/>
          <w:sz w:val="21"/>
          <w:szCs w:val="21"/>
        </w:rPr>
        <w:t>Circulation</w:t>
      </w:r>
      <w:r w:rsidR="00046F8A">
        <w:rPr>
          <w:rStyle w:val="Strong"/>
          <w:rFonts w:ascii="Helvetica" w:hAnsi="Helvetica" w:cs="Helvetica"/>
          <w:color w:val="444444"/>
          <w:sz w:val="21"/>
          <w:szCs w:val="21"/>
        </w:rPr>
        <w:t xml:space="preserve"> </w:t>
      </w:r>
      <w:r w:rsidR="003F072E">
        <w:rPr>
          <w:rStyle w:val="Strong"/>
          <w:rFonts w:ascii="Helvetica" w:hAnsi="Helvetica" w:cs="Helvetica"/>
          <w:color w:val="444444"/>
          <w:sz w:val="21"/>
          <w:szCs w:val="21"/>
        </w:rPr>
        <w:t>Overview</w:t>
      </w:r>
      <w:proofErr w:type="gramEnd"/>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POLAR CELL</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FERREL CELL</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HADLEY CELL</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12" w:tgtFrame="_blank" w:tooltip="Equatorial low pressure trough (warm, wet)" w:history="1">
        <w:proofErr w:type="gramStart"/>
        <w:r w:rsidR="003F072E">
          <w:rPr>
            <w:rStyle w:val="Hyperlink"/>
            <w:rFonts w:ascii="Helvetica" w:hAnsi="Helvetica" w:cs="Helvetica"/>
            <w:color w:val="FFFFFF"/>
            <w:sz w:val="27"/>
            <w:szCs w:val="27"/>
            <w:u w:val="none"/>
            <w:bdr w:val="single" w:sz="6" w:space="0" w:color="auto" w:frame="1"/>
          </w:rPr>
          <w:t>22</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Equatorial low pressure trough</w:t>
      </w:r>
      <w:proofErr w:type="gramEnd"/>
      <w:r w:rsidR="003F072E">
        <w:rPr>
          <w:rStyle w:val="Strong"/>
          <w:rFonts w:ascii="Helvetica" w:hAnsi="Helvetica" w:cs="Helvetica"/>
          <w:color w:val="444444"/>
          <w:sz w:val="21"/>
          <w:szCs w:val="21"/>
        </w:rPr>
        <w:t xml:space="preserve"> (warm, wet)</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 xml:space="preserve">High solar </w:t>
      </w:r>
      <w:proofErr w:type="spellStart"/>
      <w:r>
        <w:rPr>
          <w:rStyle w:val="tr"/>
          <w:rFonts w:ascii="Helvetica" w:hAnsi="Helvetica" w:cs="Helvetica"/>
          <w:color w:val="444444"/>
          <w:sz w:val="21"/>
          <w:szCs w:val="21"/>
        </w:rPr>
        <w:t>angleConsistent</w:t>
      </w:r>
      <w:proofErr w:type="spellEnd"/>
      <w:r>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daylengthConvergenceHeatingITCZ</w:t>
      </w:r>
      <w:proofErr w:type="spellEnd"/>
      <w:r>
        <w:rPr>
          <w:rStyle w:val="tr"/>
          <w:rFonts w:ascii="Helvetica" w:hAnsi="Helvetica" w:cs="Helvetica"/>
          <w:color w:val="444444"/>
          <w:sz w:val="21"/>
          <w:szCs w:val="21"/>
        </w:rPr>
        <w:t xml:space="preserve"> shifts with season</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13" w:tgtFrame="_blank" w:tooltip="Hadley Cells 1. Warm, moist air rises in equatorial low" w:history="1">
        <w:proofErr w:type="gramStart"/>
        <w:r w:rsidR="003F072E">
          <w:rPr>
            <w:rStyle w:val="Hyperlink"/>
            <w:rFonts w:ascii="Helvetica" w:hAnsi="Helvetica" w:cs="Helvetica"/>
            <w:color w:val="FFFFFF"/>
            <w:sz w:val="27"/>
            <w:szCs w:val="27"/>
            <w:u w:val="none"/>
            <w:bdr w:val="single" w:sz="6" w:space="0" w:color="auto" w:frame="1"/>
          </w:rPr>
          <w:t>23</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Hadley Cells 1.</w:t>
      </w:r>
      <w:proofErr w:type="gramEnd"/>
      <w:r w:rsidR="003F072E">
        <w:rPr>
          <w:rStyle w:val="Strong"/>
          <w:rFonts w:ascii="Helvetica" w:hAnsi="Helvetica" w:cs="Helvetica"/>
          <w:color w:val="444444"/>
          <w:sz w:val="21"/>
          <w:szCs w:val="21"/>
        </w:rPr>
        <w:t xml:space="preserve"> Warm, moist air rises in equatorial low</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Cools, condenses, and causes heavy rain</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Outward flow to subtropical high at high</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altitude</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Air descends in subtropical high</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Heats, compresses and becomes very </w:t>
      </w:r>
      <w:proofErr w:type="spellStart"/>
      <w:r>
        <w:rPr>
          <w:rStyle w:val="tr"/>
          <w:rFonts w:ascii="Helvetica" w:hAnsi="Helvetica" w:cs="Helvetica"/>
          <w:color w:val="444444"/>
          <w:sz w:val="21"/>
          <w:szCs w:val="21"/>
        </w:rPr>
        <w:t>dryThe</w:t>
      </w:r>
      <w:proofErr w:type="spellEnd"/>
      <w:r>
        <w:rPr>
          <w:rStyle w:val="tr"/>
          <w:rFonts w:ascii="Helvetica" w:hAnsi="Helvetica" w:cs="Helvetica"/>
          <w:color w:val="444444"/>
          <w:sz w:val="21"/>
          <w:szCs w:val="21"/>
        </w:rPr>
        <w:t xml:space="preserve"> subtropical high provides the </w:t>
      </w:r>
      <w:proofErr w:type="spellStart"/>
      <w:r>
        <w:rPr>
          <w:rStyle w:val="tr"/>
          <w:rFonts w:ascii="Helvetica" w:hAnsi="Helvetica" w:cs="Helvetica"/>
          <w:color w:val="444444"/>
          <w:sz w:val="21"/>
          <w:szCs w:val="21"/>
        </w:rPr>
        <w:t>gradientfor</w:t>
      </w:r>
      <w:proofErr w:type="spellEnd"/>
      <w:r>
        <w:rPr>
          <w:rStyle w:val="tr"/>
          <w:rFonts w:ascii="Helvetica" w:hAnsi="Helvetica" w:cs="Helvetica"/>
          <w:color w:val="444444"/>
          <w:sz w:val="21"/>
          <w:szCs w:val="21"/>
        </w:rPr>
        <w:t xml:space="preserve"> trade winds and </w:t>
      </w:r>
      <w:proofErr w:type="spellStart"/>
      <w:r>
        <w:rPr>
          <w:rStyle w:val="tr"/>
          <w:rFonts w:ascii="Helvetica" w:hAnsi="Helvetica" w:cs="Helvetica"/>
          <w:color w:val="444444"/>
          <w:sz w:val="21"/>
          <w:szCs w:val="21"/>
        </w:rPr>
        <w:t>westerlies</w:t>
      </w:r>
      <w:proofErr w:type="spellEnd"/>
      <w:r w:rsidR="00046F8A">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eg</w:t>
      </w:r>
      <w:proofErr w:type="spellEnd"/>
      <w:r>
        <w:rPr>
          <w:rStyle w:val="tr"/>
          <w:rFonts w:ascii="Helvetica" w:hAnsi="Helvetica" w:cs="Helvetica"/>
          <w:color w:val="444444"/>
          <w:sz w:val="21"/>
          <w:szCs w:val="21"/>
        </w:rPr>
        <w:t>. Bermuda/Azores and Pacific/Hawaii highs</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14" w:tgtFrame="_blank" w:tooltip="Ferrel Cells Between subtropical highs and subpolar lows" w:history="1">
        <w:r w:rsidR="003F072E">
          <w:rPr>
            <w:rStyle w:val="Hyperlink"/>
            <w:rFonts w:ascii="Helvetica" w:hAnsi="Helvetica" w:cs="Helvetica"/>
            <w:color w:val="FFFFFF"/>
            <w:sz w:val="27"/>
            <w:szCs w:val="27"/>
            <w:u w:val="none"/>
            <w:bdr w:val="single" w:sz="6" w:space="0" w:color="auto" w:frame="1"/>
          </w:rPr>
          <w:t>25</w:t>
        </w:r>
      </w:hyperlink>
      <w:r w:rsidR="003F072E">
        <w:rPr>
          <w:rStyle w:val="apple-converted-space"/>
          <w:rFonts w:ascii="Helvetica" w:hAnsi="Helvetica" w:cs="Helvetica"/>
          <w:color w:val="444444"/>
          <w:sz w:val="21"/>
          <w:szCs w:val="21"/>
        </w:rPr>
        <w:t> </w:t>
      </w:r>
      <w:proofErr w:type="spellStart"/>
      <w:r w:rsidR="003F072E">
        <w:rPr>
          <w:rStyle w:val="Strong"/>
          <w:rFonts w:ascii="Helvetica" w:hAnsi="Helvetica" w:cs="Helvetica"/>
          <w:color w:val="444444"/>
          <w:sz w:val="21"/>
          <w:szCs w:val="21"/>
        </w:rPr>
        <w:t>Ferrel</w:t>
      </w:r>
      <w:proofErr w:type="spellEnd"/>
      <w:r w:rsidR="003F072E">
        <w:rPr>
          <w:rStyle w:val="Strong"/>
          <w:rFonts w:ascii="Helvetica" w:hAnsi="Helvetica" w:cs="Helvetica"/>
          <w:color w:val="444444"/>
          <w:sz w:val="21"/>
          <w:szCs w:val="21"/>
        </w:rPr>
        <w:t xml:space="preserve"> Cells Between subtropical highs and </w:t>
      </w:r>
      <w:proofErr w:type="spellStart"/>
      <w:r w:rsidR="003F072E">
        <w:rPr>
          <w:rStyle w:val="Strong"/>
          <w:rFonts w:ascii="Helvetica" w:hAnsi="Helvetica" w:cs="Helvetica"/>
          <w:color w:val="444444"/>
          <w:sz w:val="21"/>
          <w:szCs w:val="21"/>
        </w:rPr>
        <w:t>subpolar</w:t>
      </w:r>
      <w:proofErr w:type="spellEnd"/>
      <w:r w:rsidR="003F072E">
        <w:rPr>
          <w:rStyle w:val="Strong"/>
          <w:rFonts w:ascii="Helvetica" w:hAnsi="Helvetica" w:cs="Helvetica"/>
          <w:color w:val="444444"/>
          <w:sz w:val="21"/>
          <w:szCs w:val="21"/>
        </w:rPr>
        <w:t xml:space="preserve"> lows</w:t>
      </w:r>
      <w:r w:rsidR="003F072E">
        <w:rPr>
          <w:rFonts w:ascii="Helvetica" w:hAnsi="Helvetica" w:cs="Helvetica"/>
          <w:color w:val="444444"/>
          <w:sz w:val="21"/>
          <w:szCs w:val="21"/>
        </w:rPr>
        <w:br/>
      </w:r>
      <w:r w:rsidR="003F072E">
        <w:rPr>
          <w:rStyle w:val="tr"/>
          <w:rFonts w:ascii="Helvetica" w:hAnsi="Helvetica" w:cs="Helvetica"/>
          <w:color w:val="444444"/>
          <w:sz w:val="21"/>
          <w:szCs w:val="21"/>
        </w:rPr>
        <w:t>Pole</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ward transport of excess heat through</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eddies and migration of lows toward polar front</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 xml:space="preserve">Strong low pressure develops in a belt </w:t>
      </w:r>
      <w:proofErr w:type="spellStart"/>
      <w:r w:rsidR="003F072E">
        <w:rPr>
          <w:rStyle w:val="tr"/>
          <w:rFonts w:ascii="Helvetica" w:hAnsi="Helvetica" w:cs="Helvetica"/>
          <w:color w:val="444444"/>
          <w:sz w:val="21"/>
          <w:szCs w:val="21"/>
        </w:rPr>
        <w:t>aroundAntarctica</w:t>
      </w:r>
      <w:proofErr w:type="spellEnd"/>
      <w:r w:rsidR="003F072E">
        <w:rPr>
          <w:rStyle w:val="tr"/>
          <w:rFonts w:ascii="Helvetica" w:hAnsi="Helvetica" w:cs="Helvetica"/>
          <w:color w:val="444444"/>
          <w:sz w:val="21"/>
          <w:szCs w:val="21"/>
        </w:rPr>
        <w:t xml:space="preserve">, near the Aleutians and near </w:t>
      </w:r>
      <w:proofErr w:type="spellStart"/>
      <w:r w:rsidR="003F072E">
        <w:rPr>
          <w:rStyle w:val="tr"/>
          <w:rFonts w:ascii="Helvetica" w:hAnsi="Helvetica" w:cs="Helvetica"/>
          <w:color w:val="444444"/>
          <w:sz w:val="21"/>
          <w:szCs w:val="21"/>
        </w:rPr>
        <w:t>IcelandLows</w:t>
      </w:r>
      <w:proofErr w:type="spellEnd"/>
      <w:r w:rsidR="003F072E">
        <w:rPr>
          <w:rStyle w:val="tr"/>
          <w:rFonts w:ascii="Helvetica" w:hAnsi="Helvetica" w:cs="Helvetica"/>
          <w:color w:val="444444"/>
          <w:sz w:val="21"/>
          <w:szCs w:val="21"/>
        </w:rPr>
        <w:t xml:space="preserve"> strongest in winter (shift and diminish</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 xml:space="preserve">periodically, especially in the summer)Why ? Water much warmer than land in </w:t>
      </w:r>
      <w:proofErr w:type="spellStart"/>
      <w:r w:rsidR="003F072E">
        <w:rPr>
          <w:rStyle w:val="tr"/>
          <w:rFonts w:ascii="Helvetica" w:hAnsi="Helvetica" w:cs="Helvetica"/>
          <w:color w:val="444444"/>
          <w:sz w:val="21"/>
          <w:szCs w:val="21"/>
        </w:rPr>
        <w:t>winterleading</w:t>
      </w:r>
      <w:proofErr w:type="spellEnd"/>
      <w:r w:rsidR="003F072E">
        <w:rPr>
          <w:rStyle w:val="tr"/>
          <w:rFonts w:ascii="Helvetica" w:hAnsi="Helvetica" w:cs="Helvetica"/>
          <w:color w:val="444444"/>
          <w:sz w:val="21"/>
          <w:szCs w:val="21"/>
        </w:rPr>
        <w:t xml:space="preserve"> to lower pressure over oceans</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15" w:tgtFrame="_blank" w:tooltip="H L Air tends to be unstable in low pressure (tendency to rise)" w:history="1">
        <w:r w:rsidR="003F072E">
          <w:rPr>
            <w:rStyle w:val="Hyperlink"/>
            <w:rFonts w:ascii="Helvetica" w:hAnsi="Helvetica" w:cs="Helvetica"/>
            <w:color w:val="FFFFFF"/>
            <w:sz w:val="27"/>
            <w:szCs w:val="27"/>
            <w:u w:val="none"/>
            <w:bdr w:val="single" w:sz="6" w:space="0" w:color="auto" w:frame="1"/>
          </w:rPr>
          <w:t>26</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H L Air tends to be unstable in low pressure (tendency to rise</w:t>
      </w:r>
      <w:proofErr w:type="gramStart"/>
      <w:r w:rsidR="003F072E">
        <w:rPr>
          <w:rStyle w:val="Strong"/>
          <w:rFonts w:ascii="Helvetica" w:hAnsi="Helvetica" w:cs="Helvetica"/>
          <w:color w:val="444444"/>
          <w:sz w:val="21"/>
          <w:szCs w:val="21"/>
        </w:rPr>
        <w:t>)</w:t>
      </w:r>
      <w:proofErr w:type="gramEnd"/>
      <w:r w:rsidR="003F072E">
        <w:rPr>
          <w:rFonts w:ascii="Helvetica" w:hAnsi="Helvetica" w:cs="Helvetica"/>
          <w:color w:val="444444"/>
          <w:sz w:val="21"/>
          <w:szCs w:val="21"/>
        </w:rPr>
        <w:br/>
      </w:r>
      <w:r w:rsidR="003F072E">
        <w:rPr>
          <w:rStyle w:val="tr"/>
          <w:rFonts w:ascii="Helvetica" w:hAnsi="Helvetica" w:cs="Helvetica"/>
          <w:color w:val="444444"/>
          <w:sz w:val="21"/>
          <w:szCs w:val="21"/>
        </w:rPr>
        <w:t>Air tends to be stable in high pressure (tendency to fall)(more on stability in next class)</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16" w:tgtFrame="_blank" w:tooltip="WINTER SUMMER Generalized Overview of Seasonal Surface Pressure" w:history="1">
        <w:r w:rsidR="003F072E">
          <w:rPr>
            <w:rStyle w:val="Hyperlink"/>
            <w:rFonts w:ascii="Helvetica" w:hAnsi="Helvetica" w:cs="Helvetica"/>
            <w:color w:val="FFFFFF"/>
            <w:sz w:val="27"/>
            <w:szCs w:val="27"/>
            <w:u w:val="none"/>
            <w:bdr w:val="single" w:sz="6" w:space="0" w:color="auto" w:frame="1"/>
          </w:rPr>
          <w:t>27</w:t>
        </w:r>
      </w:hyperlink>
      <w:r w:rsidR="003F072E">
        <w:rPr>
          <w:rStyle w:val="apple-converted-space"/>
          <w:rFonts w:ascii="Helvetica" w:hAnsi="Helvetica" w:cs="Helvetica"/>
          <w:color w:val="444444"/>
          <w:sz w:val="21"/>
          <w:szCs w:val="21"/>
        </w:rPr>
        <w:t> </w:t>
      </w:r>
      <w:r w:rsidR="003F072E">
        <w:rPr>
          <w:rFonts w:ascii="Helvetica" w:hAnsi="Helvetica" w:cs="Helvetica"/>
          <w:color w:val="444444"/>
          <w:sz w:val="21"/>
          <w:szCs w:val="21"/>
        </w:rPr>
        <w:t>WINTER SUMMER</w:t>
      </w:r>
      <w:r w:rsidR="00046F8A">
        <w:rPr>
          <w:rFonts w:ascii="Helvetica" w:hAnsi="Helvetica" w:cs="Helvetica"/>
          <w:color w:val="444444"/>
          <w:sz w:val="21"/>
          <w:szCs w:val="21"/>
        </w:rPr>
        <w:t xml:space="preserve"> </w:t>
      </w:r>
      <w:r w:rsidR="003F072E">
        <w:rPr>
          <w:rStyle w:val="tr"/>
          <w:rFonts w:ascii="Helvetica" w:hAnsi="Helvetica" w:cs="Helvetica"/>
          <w:color w:val="444444"/>
          <w:sz w:val="21"/>
          <w:szCs w:val="21"/>
        </w:rPr>
        <w:t>Generalized Overview of Seasonal Surface Pressure</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17" w:tgtFrame="_blank" w:tooltip="Average Global Surface Pressure in January and July Can you explain" w:history="1">
        <w:r w:rsidR="003F072E">
          <w:rPr>
            <w:rStyle w:val="Hyperlink"/>
            <w:rFonts w:ascii="Helvetica" w:hAnsi="Helvetica" w:cs="Helvetica"/>
            <w:color w:val="FFFFFF"/>
            <w:sz w:val="27"/>
            <w:szCs w:val="27"/>
            <w:u w:val="none"/>
            <w:bdr w:val="single" w:sz="6" w:space="0" w:color="auto" w:frame="1"/>
          </w:rPr>
          <w:t>28</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Average Global Surface Pressure in January and July Can you explain</w:t>
      </w:r>
      <w:r w:rsidR="003F072E">
        <w:rPr>
          <w:rFonts w:ascii="Helvetica" w:hAnsi="Helvetica" w:cs="Helvetica"/>
          <w:color w:val="444444"/>
          <w:sz w:val="21"/>
          <w:szCs w:val="21"/>
        </w:rPr>
        <w:br/>
      </w:r>
      <w:r w:rsidR="003F072E">
        <w:rPr>
          <w:rStyle w:val="tr"/>
          <w:rFonts w:ascii="Helvetica" w:hAnsi="Helvetica" w:cs="Helvetica"/>
          <w:color w:val="444444"/>
          <w:sz w:val="21"/>
          <w:szCs w:val="21"/>
        </w:rPr>
        <w:t>the monsoon season</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of the Indian sub-continent with this</w:t>
      </w:r>
      <w:r w:rsidR="00046F8A">
        <w:rPr>
          <w:rStyle w:val="tr"/>
          <w:rFonts w:ascii="Helvetica" w:hAnsi="Helvetica" w:cs="Helvetica"/>
          <w:color w:val="444444"/>
          <w:sz w:val="21"/>
          <w:szCs w:val="21"/>
        </w:rPr>
        <w:t xml:space="preserve"> </w:t>
      </w:r>
      <w:proofErr w:type="gramStart"/>
      <w:r w:rsidR="003F072E">
        <w:rPr>
          <w:rStyle w:val="tr"/>
          <w:rFonts w:ascii="Helvetica" w:hAnsi="Helvetica" w:cs="Helvetica"/>
          <w:color w:val="444444"/>
          <w:sz w:val="21"/>
          <w:szCs w:val="21"/>
        </w:rPr>
        <w:t>chart ?</w:t>
      </w:r>
      <w:proofErr w:type="gramEnd"/>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18" w:tgtFrame="_blank" w:tooltip="Polar High Pressure Cells" w:history="1">
        <w:r w:rsidR="003F072E">
          <w:rPr>
            <w:rStyle w:val="Hyperlink"/>
            <w:rFonts w:ascii="Helvetica" w:hAnsi="Helvetica" w:cs="Helvetica"/>
            <w:color w:val="FFFFFF"/>
            <w:sz w:val="27"/>
            <w:szCs w:val="27"/>
            <w:u w:val="none"/>
            <w:bdr w:val="single" w:sz="6" w:space="0" w:color="auto" w:frame="1"/>
          </w:rPr>
          <w:t>29</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Polar High Pressure Cells</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 xml:space="preserve">Tendency for higher pressure near </w:t>
      </w:r>
      <w:proofErr w:type="spellStart"/>
      <w:r>
        <w:rPr>
          <w:rStyle w:val="tr"/>
          <w:rFonts w:ascii="Helvetica" w:hAnsi="Helvetica" w:cs="Helvetica"/>
          <w:color w:val="444444"/>
          <w:sz w:val="21"/>
          <w:szCs w:val="21"/>
        </w:rPr>
        <w:t>polesthan</w:t>
      </w:r>
      <w:proofErr w:type="spellEnd"/>
      <w:r>
        <w:rPr>
          <w:rStyle w:val="tr"/>
          <w:rFonts w:ascii="Helvetica" w:hAnsi="Helvetica" w:cs="Helvetica"/>
          <w:color w:val="444444"/>
          <w:sz w:val="21"/>
          <w:szCs w:val="21"/>
        </w:rPr>
        <w:t xml:space="preserve"> at the polar front</w:t>
      </w:r>
      <w:r w:rsidR="00046F8A">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Anticyclonic</w:t>
      </w:r>
      <w:proofErr w:type="spellEnd"/>
      <w:r>
        <w:rPr>
          <w:rStyle w:val="tr"/>
          <w:rFonts w:ascii="Helvetica" w:hAnsi="Helvetica" w:cs="Helvetica"/>
          <w:color w:val="444444"/>
          <w:sz w:val="21"/>
          <w:szCs w:val="21"/>
        </w:rPr>
        <w:t xml:space="preserve"> flow develops</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Weak and variable polar easterlies </w:t>
      </w:r>
      <w:proofErr w:type="gramStart"/>
      <w:r>
        <w:rPr>
          <w:rStyle w:val="tr"/>
          <w:rFonts w:ascii="Helvetica" w:hAnsi="Helvetica" w:cs="Helvetica"/>
          <w:color w:val="444444"/>
          <w:sz w:val="21"/>
          <w:szCs w:val="21"/>
        </w:rPr>
        <w:t>result(</w:t>
      </w:r>
      <w:proofErr w:type="gramEnd"/>
      <w:r>
        <w:rPr>
          <w:rStyle w:val="tr"/>
          <w:rFonts w:ascii="Helvetica" w:hAnsi="Helvetica" w:cs="Helvetica"/>
          <w:color w:val="444444"/>
          <w:sz w:val="21"/>
          <w:szCs w:val="21"/>
        </w:rPr>
        <w:t xml:space="preserve">stronger in southern hemisphere)In northern hemisphere winter, the </w:t>
      </w:r>
      <w:proofErr w:type="spellStart"/>
      <w:r>
        <w:rPr>
          <w:rStyle w:val="tr"/>
          <w:rFonts w:ascii="Helvetica" w:hAnsi="Helvetica" w:cs="Helvetica"/>
          <w:color w:val="444444"/>
          <w:sz w:val="21"/>
          <w:szCs w:val="21"/>
        </w:rPr>
        <w:t>polarfront</w:t>
      </w:r>
      <w:proofErr w:type="spellEnd"/>
      <w:r>
        <w:rPr>
          <w:rStyle w:val="tr"/>
          <w:rFonts w:ascii="Helvetica" w:hAnsi="Helvetica" w:cs="Helvetica"/>
          <w:color w:val="444444"/>
          <w:sz w:val="21"/>
          <w:szCs w:val="21"/>
        </w:rPr>
        <w:t xml:space="preserve"> usually lies over Canada and Russia,(further south than in the summer)</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19" w:tgtFrame="_blank" w:tooltip="Geostrophic Winds 500 mbar height map Lower heights where air is cold" w:history="1">
        <w:r w:rsidR="003F072E">
          <w:rPr>
            <w:rStyle w:val="Hyperlink"/>
            <w:rFonts w:ascii="Helvetica" w:hAnsi="Helvetica" w:cs="Helvetica"/>
            <w:color w:val="FFFFFF"/>
            <w:sz w:val="27"/>
            <w:szCs w:val="27"/>
            <w:u w:val="none"/>
            <w:bdr w:val="single" w:sz="6" w:space="0" w:color="auto" w:frame="1"/>
          </w:rPr>
          <w:t>30</w:t>
        </w:r>
      </w:hyperlink>
      <w:r w:rsidR="003F072E">
        <w:rPr>
          <w:rStyle w:val="apple-converted-space"/>
          <w:rFonts w:ascii="Helvetica" w:hAnsi="Helvetica" w:cs="Helvetica"/>
          <w:color w:val="444444"/>
          <w:sz w:val="21"/>
          <w:szCs w:val="21"/>
        </w:rPr>
        <w:t> </w:t>
      </w:r>
      <w:proofErr w:type="spellStart"/>
      <w:r w:rsidR="003F072E">
        <w:rPr>
          <w:rStyle w:val="Strong"/>
          <w:rFonts w:ascii="Helvetica" w:hAnsi="Helvetica" w:cs="Helvetica"/>
          <w:color w:val="444444"/>
          <w:sz w:val="21"/>
          <w:szCs w:val="21"/>
        </w:rPr>
        <w:t>Geostrophic</w:t>
      </w:r>
      <w:proofErr w:type="spellEnd"/>
      <w:r w:rsidR="003F072E">
        <w:rPr>
          <w:rStyle w:val="Strong"/>
          <w:rFonts w:ascii="Helvetica" w:hAnsi="Helvetica" w:cs="Helvetica"/>
          <w:color w:val="444444"/>
          <w:sz w:val="21"/>
          <w:szCs w:val="21"/>
        </w:rPr>
        <w:t xml:space="preserve"> Winds 500 mbar height map Lower heights where air is cold</w:t>
      </w:r>
      <w:r w:rsidR="003F072E">
        <w:rPr>
          <w:rFonts w:ascii="Helvetica" w:hAnsi="Helvetica" w:cs="Helvetica"/>
          <w:color w:val="444444"/>
          <w:sz w:val="21"/>
          <w:szCs w:val="21"/>
        </w:rPr>
        <w:br/>
      </w:r>
      <w:r w:rsidR="003F072E">
        <w:rPr>
          <w:rStyle w:val="tr"/>
          <w:rFonts w:ascii="Helvetica" w:hAnsi="Helvetica" w:cs="Helvetica"/>
          <w:color w:val="444444"/>
          <w:sz w:val="21"/>
          <w:szCs w:val="21"/>
        </w:rPr>
        <w:t>Airflow parallel</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 xml:space="preserve">to isobars </w:t>
      </w:r>
      <w:proofErr w:type="spellStart"/>
      <w:r w:rsidR="003F072E">
        <w:rPr>
          <w:rStyle w:val="tr"/>
          <w:rFonts w:ascii="Helvetica" w:hAnsi="Helvetica" w:cs="Helvetica"/>
          <w:color w:val="444444"/>
          <w:sz w:val="21"/>
          <w:szCs w:val="21"/>
        </w:rPr>
        <w:t>inupper</w:t>
      </w:r>
      <w:proofErr w:type="spellEnd"/>
      <w:r w:rsidR="003F072E">
        <w:rPr>
          <w:rStyle w:val="tr"/>
          <w:rFonts w:ascii="Helvetica" w:hAnsi="Helvetica" w:cs="Helvetica"/>
          <w:color w:val="444444"/>
          <w:sz w:val="21"/>
          <w:szCs w:val="21"/>
        </w:rPr>
        <w:t xml:space="preserve"> troposphere</w:t>
      </w:r>
      <w:r w:rsidR="00046F8A">
        <w:rPr>
          <w:rStyle w:val="tr"/>
          <w:rFonts w:ascii="Helvetica" w:hAnsi="Helvetica" w:cs="Helvetica"/>
          <w:color w:val="444444"/>
          <w:sz w:val="21"/>
          <w:szCs w:val="21"/>
        </w:rPr>
        <w:t xml:space="preserve"> </w:t>
      </w:r>
      <w:proofErr w:type="gramStart"/>
      <w:r w:rsidR="003F072E">
        <w:rPr>
          <w:rStyle w:val="tr"/>
          <w:rFonts w:ascii="Helvetica" w:hAnsi="Helvetica" w:cs="Helvetica"/>
          <w:color w:val="444444"/>
          <w:sz w:val="21"/>
          <w:szCs w:val="21"/>
        </w:rPr>
        <w:t>Why ?</w:t>
      </w:r>
      <w:proofErr w:type="gramEnd"/>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Combination</w:t>
      </w:r>
      <w:r w:rsidR="00046F8A">
        <w:rPr>
          <w:rStyle w:val="tr"/>
          <w:rFonts w:ascii="Helvetica" w:hAnsi="Helvetica" w:cs="Helvetica"/>
          <w:color w:val="444444"/>
          <w:sz w:val="21"/>
          <w:szCs w:val="21"/>
        </w:rPr>
        <w:t xml:space="preserve"> </w:t>
      </w:r>
      <w:r w:rsidR="003F072E">
        <w:rPr>
          <w:rStyle w:val="tr"/>
          <w:rFonts w:ascii="Helvetica" w:hAnsi="Helvetica" w:cs="Helvetica"/>
          <w:color w:val="444444"/>
          <w:sz w:val="21"/>
          <w:szCs w:val="21"/>
        </w:rPr>
        <w:t>of PGF and</w:t>
      </w:r>
      <w:r w:rsidR="00046F8A">
        <w:rPr>
          <w:rStyle w:val="tr"/>
          <w:rFonts w:ascii="Helvetica" w:hAnsi="Helvetica" w:cs="Helvetica"/>
          <w:color w:val="444444"/>
          <w:sz w:val="21"/>
          <w:szCs w:val="21"/>
        </w:rPr>
        <w:t xml:space="preserve"> </w:t>
      </w:r>
      <w:proofErr w:type="spellStart"/>
      <w:r w:rsidR="003F072E">
        <w:rPr>
          <w:rStyle w:val="tr"/>
          <w:rFonts w:ascii="Helvetica" w:hAnsi="Helvetica" w:cs="Helvetica"/>
          <w:color w:val="444444"/>
          <w:sz w:val="21"/>
          <w:szCs w:val="21"/>
        </w:rPr>
        <w:t>Coriolis</w:t>
      </w:r>
      <w:proofErr w:type="spellEnd"/>
      <w:r w:rsidR="003F072E">
        <w:rPr>
          <w:rStyle w:val="tr"/>
          <w:rFonts w:ascii="Helvetica" w:hAnsi="Helvetica" w:cs="Helvetica"/>
          <w:color w:val="444444"/>
          <w:sz w:val="21"/>
          <w:szCs w:val="21"/>
        </w:rPr>
        <w:t xml:space="preserve"> </w:t>
      </w:r>
      <w:proofErr w:type="spellStart"/>
      <w:r w:rsidR="003F072E">
        <w:rPr>
          <w:rStyle w:val="tr"/>
          <w:rFonts w:ascii="Helvetica" w:hAnsi="Helvetica" w:cs="Helvetica"/>
          <w:color w:val="444444"/>
          <w:sz w:val="21"/>
          <w:szCs w:val="21"/>
        </w:rPr>
        <w:t>forceSource</w:t>
      </w:r>
      <w:proofErr w:type="spellEnd"/>
      <w:r w:rsidR="003F072E">
        <w:rPr>
          <w:rStyle w:val="tr"/>
          <w:rFonts w:ascii="Helvetica" w:hAnsi="Helvetica" w:cs="Helvetica"/>
          <w:color w:val="444444"/>
          <w:sz w:val="21"/>
          <w:szCs w:val="21"/>
        </w:rPr>
        <w:t>:</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20" w:tgtFrame="_blank" w:tooltip="Effect of Air temperature on 500 mb heights" w:history="1">
        <w:r w:rsidR="003F072E">
          <w:rPr>
            <w:rStyle w:val="Hyperlink"/>
            <w:rFonts w:ascii="Helvetica" w:hAnsi="Helvetica" w:cs="Helvetica"/>
            <w:color w:val="FFFFFF"/>
            <w:sz w:val="27"/>
            <w:szCs w:val="27"/>
            <w:u w:val="none"/>
            <w:bdr w:val="single" w:sz="6" w:space="0" w:color="auto" w:frame="1"/>
          </w:rPr>
          <w:t>31</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 xml:space="preserve">Effect of Air temperature on 500 </w:t>
      </w:r>
      <w:proofErr w:type="spellStart"/>
      <w:r w:rsidR="003F072E">
        <w:rPr>
          <w:rStyle w:val="Strong"/>
          <w:rFonts w:ascii="Helvetica" w:hAnsi="Helvetica" w:cs="Helvetica"/>
          <w:color w:val="444444"/>
          <w:sz w:val="21"/>
          <w:szCs w:val="21"/>
        </w:rPr>
        <w:t>mb</w:t>
      </w:r>
      <w:proofErr w:type="spellEnd"/>
      <w:r w:rsidR="003F072E">
        <w:rPr>
          <w:rStyle w:val="Strong"/>
          <w:rFonts w:ascii="Helvetica" w:hAnsi="Helvetica" w:cs="Helvetica"/>
          <w:color w:val="444444"/>
          <w:sz w:val="21"/>
          <w:szCs w:val="21"/>
        </w:rPr>
        <w:t xml:space="preserve"> heights</w:t>
      </w:r>
      <w:r w:rsidR="003F072E">
        <w:rPr>
          <w:rFonts w:ascii="Helvetica" w:hAnsi="Helvetica" w:cs="Helvetica"/>
          <w:color w:val="444444"/>
          <w:sz w:val="21"/>
          <w:szCs w:val="21"/>
        </w:rPr>
        <w:br/>
      </w:r>
      <w:r w:rsidR="003F072E">
        <w:rPr>
          <w:rStyle w:val="tr"/>
          <w:rFonts w:ascii="Helvetica" w:hAnsi="Helvetica" w:cs="Helvetica"/>
          <w:color w:val="444444"/>
          <w:sz w:val="21"/>
          <w:szCs w:val="21"/>
        </w:rPr>
        <w:t>Source: Ahrens (1994)</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21" w:tgtFrame="_blank" w:tooltip="Upper Atmospheric Circulation" w:history="1">
        <w:proofErr w:type="gramStart"/>
        <w:r w:rsidR="003F072E">
          <w:rPr>
            <w:rStyle w:val="Hyperlink"/>
            <w:rFonts w:ascii="Helvetica" w:hAnsi="Helvetica" w:cs="Helvetica"/>
            <w:color w:val="FFFFFF"/>
            <w:sz w:val="27"/>
            <w:szCs w:val="27"/>
            <w:u w:val="none"/>
            <w:bdr w:val="single" w:sz="6" w:space="0" w:color="auto" w:frame="1"/>
          </w:rPr>
          <w:t>32</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Upper Atmospheric Circulation</w:t>
      </w:r>
      <w:proofErr w:type="gramEnd"/>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Jet Streams</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A band of wind in the upper troposphere150 – 500 km wide</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km thick</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Speeds may exceed 300 km/h</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Polar Jet Stream:</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Between Polar and </w:t>
      </w:r>
      <w:proofErr w:type="spellStart"/>
      <w:r>
        <w:rPr>
          <w:rStyle w:val="tr"/>
          <w:rFonts w:ascii="Helvetica" w:hAnsi="Helvetica" w:cs="Helvetica"/>
          <w:color w:val="444444"/>
          <w:sz w:val="21"/>
          <w:szCs w:val="21"/>
        </w:rPr>
        <w:t>Ferrel</w:t>
      </w:r>
      <w:proofErr w:type="spellEnd"/>
      <w:r>
        <w:rPr>
          <w:rStyle w:val="tr"/>
          <w:rFonts w:ascii="Helvetica" w:hAnsi="Helvetica" w:cs="Helvetica"/>
          <w:color w:val="444444"/>
          <w:sz w:val="21"/>
          <w:szCs w:val="21"/>
        </w:rPr>
        <w:t xml:space="preserve"> cells</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Subtropical Jet </w:t>
      </w:r>
      <w:proofErr w:type="gramStart"/>
      <w:r>
        <w:rPr>
          <w:rStyle w:val="tr"/>
          <w:rFonts w:ascii="Helvetica" w:hAnsi="Helvetica" w:cs="Helvetica"/>
          <w:color w:val="444444"/>
          <w:sz w:val="21"/>
          <w:szCs w:val="21"/>
        </w:rPr>
        <w:t>Stream</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:Between</w:t>
      </w:r>
      <w:proofErr w:type="gramEnd"/>
      <w:r>
        <w:rPr>
          <w:rStyle w:val="tr"/>
          <w:rFonts w:ascii="Helvetica" w:hAnsi="Helvetica" w:cs="Helvetica"/>
          <w:color w:val="444444"/>
          <w:sz w:val="21"/>
          <w:szCs w:val="21"/>
        </w:rPr>
        <w:t xml:space="preserve"> Hadley and </w:t>
      </w:r>
      <w:proofErr w:type="spellStart"/>
      <w:r>
        <w:rPr>
          <w:rStyle w:val="tr"/>
          <w:rFonts w:ascii="Helvetica" w:hAnsi="Helvetica" w:cs="Helvetica"/>
          <w:color w:val="444444"/>
          <w:sz w:val="21"/>
          <w:szCs w:val="21"/>
        </w:rPr>
        <w:t>Ferrel</w:t>
      </w:r>
      <w:proofErr w:type="spellEnd"/>
      <w:r>
        <w:rPr>
          <w:rStyle w:val="tr"/>
          <w:rFonts w:ascii="Helvetica" w:hAnsi="Helvetica" w:cs="Helvetica"/>
          <w:color w:val="444444"/>
          <w:sz w:val="21"/>
          <w:szCs w:val="21"/>
        </w:rPr>
        <w:t xml:space="preserve"> Cells</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22" w:tgtFrame="_blank" w:tooltip="Jet Stream Cross Section" w:history="1">
        <w:proofErr w:type="gramStart"/>
        <w:r w:rsidR="003F072E">
          <w:rPr>
            <w:rStyle w:val="Hyperlink"/>
            <w:rFonts w:ascii="Helvetica" w:hAnsi="Helvetica" w:cs="Helvetica"/>
            <w:color w:val="FFFFFF"/>
            <w:sz w:val="27"/>
            <w:szCs w:val="27"/>
            <w:u w:val="none"/>
            <w:bdr w:val="single" w:sz="6" w:space="0" w:color="auto" w:frame="1"/>
          </w:rPr>
          <w:t>35</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Jet Stream Cross Section</w:t>
      </w:r>
      <w:proofErr w:type="gramEnd"/>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“Rivers” of strong wind</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where cold and warm meet</w:t>
      </w:r>
      <w:r w:rsidR="00046F8A">
        <w:rPr>
          <w:rStyle w:val="tr"/>
          <w:rFonts w:ascii="Helvetica" w:hAnsi="Helvetica" w:cs="Helvetica"/>
          <w:color w:val="444444"/>
          <w:sz w:val="21"/>
          <w:szCs w:val="21"/>
        </w:rPr>
        <w:t xml:space="preserve"> </w:t>
      </w:r>
      <w:r>
        <w:rPr>
          <w:rFonts w:ascii="Helvetica" w:hAnsi="Helvetica" w:cs="Helvetica"/>
          <w:color w:val="444444"/>
          <w:sz w:val="21"/>
          <w:szCs w:val="21"/>
        </w:rPr>
        <w:t>m</w:t>
      </w:r>
      <w:r>
        <w:rPr>
          <w:rStyle w:val="apple-converted-space"/>
          <w:rFonts w:ascii="Helvetica" w:hAnsi="Helvetica" w:cs="Helvetica"/>
          <w:color w:val="444444"/>
          <w:sz w:val="21"/>
          <w:szCs w:val="21"/>
        </w:rPr>
        <w:t> </w:t>
      </w:r>
      <w:proofErr w:type="spellStart"/>
      <w:r>
        <w:rPr>
          <w:rFonts w:ascii="Helvetica" w:hAnsi="Helvetica" w:cs="Helvetica"/>
          <w:color w:val="444444"/>
          <w:sz w:val="21"/>
          <w:szCs w:val="21"/>
        </w:rPr>
        <w:t>m</w:t>
      </w:r>
      <w:r>
        <w:rPr>
          <w:rStyle w:val="tr"/>
          <w:rFonts w:ascii="Helvetica" w:hAnsi="Helvetica" w:cs="Helvetica"/>
          <w:color w:val="444444"/>
          <w:sz w:val="21"/>
          <w:szCs w:val="21"/>
        </w:rPr>
        <w:t>Tropopause</w:t>
      </w:r>
      <w:proofErr w:type="spellEnd"/>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height</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6 000 m</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Discontinuity or</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step in </w:t>
      </w:r>
      <w:proofErr w:type="spellStart"/>
      <w:r>
        <w:rPr>
          <w:rStyle w:val="tr"/>
          <w:rFonts w:ascii="Helvetica" w:hAnsi="Helvetica" w:cs="Helvetica"/>
          <w:color w:val="444444"/>
          <w:sz w:val="21"/>
          <w:szCs w:val="21"/>
        </w:rPr>
        <w:t>tropopause</w:t>
      </w:r>
      <w:proofErr w:type="spellEnd"/>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height</w:t>
      </w:r>
      <w:r w:rsidR="00046F8A">
        <w:rPr>
          <w:rStyle w:val="tr"/>
          <w:rFonts w:ascii="Helvetica" w:hAnsi="Helvetica" w:cs="Helvetica"/>
          <w:color w:val="444444"/>
          <w:sz w:val="21"/>
          <w:szCs w:val="21"/>
        </w:rPr>
        <w:t xml:space="preserve"> </w:t>
      </w:r>
      <w:r>
        <w:rPr>
          <w:rStyle w:val="tr"/>
          <w:rFonts w:ascii="Helvetica" w:hAnsi="Helvetica" w:cs="Helvetica"/>
          <w:color w:val="444444"/>
          <w:sz w:val="21"/>
          <w:szCs w:val="21"/>
        </w:rPr>
        <w:t>See:</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23" w:tgtFrame="_blank" w:tooltip="Subtropical Jet Stream" w:history="1">
        <w:proofErr w:type="gramStart"/>
        <w:r w:rsidR="003F072E">
          <w:rPr>
            <w:rStyle w:val="Hyperlink"/>
            <w:rFonts w:ascii="Helvetica" w:hAnsi="Helvetica" w:cs="Helvetica"/>
            <w:color w:val="FFFFFF"/>
            <w:sz w:val="27"/>
            <w:szCs w:val="27"/>
            <w:u w:val="none"/>
            <w:bdr w:val="single" w:sz="6" w:space="0" w:color="auto" w:frame="1"/>
          </w:rPr>
          <w:t>36</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Subtropical Jet Stream</w:t>
      </w:r>
      <w:proofErr w:type="gramEnd"/>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 xml:space="preserve">Polar Jet </w:t>
      </w:r>
      <w:proofErr w:type="spellStart"/>
      <w:r>
        <w:rPr>
          <w:rStyle w:val="tr"/>
          <w:rFonts w:ascii="Helvetica" w:hAnsi="Helvetica" w:cs="Helvetica"/>
          <w:color w:val="444444"/>
          <w:sz w:val="21"/>
          <w:szCs w:val="21"/>
        </w:rPr>
        <w:t>StreamMeanders</w:t>
      </w:r>
      <w:proofErr w:type="spellEnd"/>
      <w:r>
        <w:rPr>
          <w:rStyle w:val="tr"/>
          <w:rFonts w:ascii="Helvetica" w:hAnsi="Helvetica" w:cs="Helvetica"/>
          <w:color w:val="444444"/>
          <w:sz w:val="21"/>
          <w:szCs w:val="21"/>
        </w:rPr>
        <w:t xml:space="preserve"> from 30-70° N or </w:t>
      </w:r>
      <w:proofErr w:type="spellStart"/>
      <w:r>
        <w:rPr>
          <w:rStyle w:val="tr"/>
          <w:rFonts w:ascii="Helvetica" w:hAnsi="Helvetica" w:cs="Helvetica"/>
          <w:color w:val="444444"/>
          <w:sz w:val="21"/>
          <w:szCs w:val="21"/>
        </w:rPr>
        <w:t>SMoves</w:t>
      </w:r>
      <w:proofErr w:type="spellEnd"/>
      <w:r>
        <w:rPr>
          <w:rStyle w:val="tr"/>
          <w:rFonts w:ascii="Helvetica" w:hAnsi="Helvetica" w:cs="Helvetica"/>
          <w:color w:val="444444"/>
          <w:sz w:val="21"/>
          <w:szCs w:val="21"/>
        </w:rPr>
        <w:t xml:space="preserve"> more </w:t>
      </w:r>
      <w:proofErr w:type="spellStart"/>
      <w:r>
        <w:rPr>
          <w:rStyle w:val="tr"/>
          <w:rFonts w:ascii="Helvetica" w:hAnsi="Helvetica" w:cs="Helvetica"/>
          <w:color w:val="444444"/>
          <w:sz w:val="21"/>
          <w:szCs w:val="21"/>
        </w:rPr>
        <w:t>poleward</w:t>
      </w:r>
      <w:proofErr w:type="spellEnd"/>
      <w:r>
        <w:rPr>
          <w:rStyle w:val="tr"/>
          <w:rFonts w:ascii="Helvetica" w:hAnsi="Helvetica" w:cs="Helvetica"/>
          <w:color w:val="444444"/>
          <w:sz w:val="21"/>
          <w:szCs w:val="21"/>
        </w:rPr>
        <w:t xml:space="preserve"> in </w:t>
      </w:r>
      <w:proofErr w:type="spellStart"/>
      <w:r>
        <w:rPr>
          <w:rStyle w:val="tr"/>
          <w:rFonts w:ascii="Helvetica" w:hAnsi="Helvetica" w:cs="Helvetica"/>
          <w:color w:val="444444"/>
          <w:sz w:val="21"/>
          <w:szCs w:val="21"/>
        </w:rPr>
        <w:t>summerInfluences</w:t>
      </w:r>
      <w:proofErr w:type="spellEnd"/>
      <w:r>
        <w:rPr>
          <w:rStyle w:val="tr"/>
          <w:rFonts w:ascii="Helvetica" w:hAnsi="Helvetica" w:cs="Helvetica"/>
          <w:color w:val="444444"/>
          <w:sz w:val="21"/>
          <w:szCs w:val="21"/>
        </w:rPr>
        <w:t xml:space="preserve"> (and is influenced by) storm </w:t>
      </w:r>
      <w:proofErr w:type="spellStart"/>
      <w:r>
        <w:rPr>
          <w:rStyle w:val="tr"/>
          <w:rFonts w:ascii="Helvetica" w:hAnsi="Helvetica" w:cs="Helvetica"/>
          <w:color w:val="444444"/>
          <w:sz w:val="21"/>
          <w:szCs w:val="21"/>
        </w:rPr>
        <w:t>pathsSubtropical</w:t>
      </w:r>
      <w:proofErr w:type="spellEnd"/>
      <w:r>
        <w:rPr>
          <w:rStyle w:val="tr"/>
          <w:rFonts w:ascii="Helvetica" w:hAnsi="Helvetica" w:cs="Helvetica"/>
          <w:color w:val="444444"/>
          <w:sz w:val="21"/>
          <w:szCs w:val="21"/>
        </w:rPr>
        <w:t xml:space="preserve"> Jet </w:t>
      </w:r>
      <w:proofErr w:type="spellStart"/>
      <w:r>
        <w:rPr>
          <w:rStyle w:val="tr"/>
          <w:rFonts w:ascii="Helvetica" w:hAnsi="Helvetica" w:cs="Helvetica"/>
          <w:color w:val="444444"/>
          <w:sz w:val="21"/>
          <w:szCs w:val="21"/>
        </w:rPr>
        <w:t>StreamMeanders</w:t>
      </w:r>
      <w:proofErr w:type="spellEnd"/>
      <w:r>
        <w:rPr>
          <w:rStyle w:val="tr"/>
          <w:rFonts w:ascii="Helvetica" w:hAnsi="Helvetica" w:cs="Helvetica"/>
          <w:color w:val="444444"/>
          <w:sz w:val="21"/>
          <w:szCs w:val="21"/>
        </w:rPr>
        <w:t xml:space="preserve"> from 20-50° N or </w:t>
      </w:r>
      <w:proofErr w:type="spellStart"/>
      <w:r>
        <w:rPr>
          <w:rStyle w:val="tr"/>
          <w:rFonts w:ascii="Helvetica" w:hAnsi="Helvetica" w:cs="Helvetica"/>
          <w:color w:val="444444"/>
          <w:sz w:val="21"/>
          <w:szCs w:val="21"/>
        </w:rPr>
        <w:t>SMay</w:t>
      </w:r>
      <w:proofErr w:type="spellEnd"/>
      <w:r>
        <w:rPr>
          <w:rStyle w:val="tr"/>
          <w:rFonts w:ascii="Helvetica" w:hAnsi="Helvetica" w:cs="Helvetica"/>
          <w:color w:val="444444"/>
          <w:sz w:val="21"/>
          <w:szCs w:val="21"/>
        </w:rPr>
        <w:t xml:space="preserve"> occur simultaneously with Polar Jet in NA</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24" w:tgtFrame="_blank" w:tooltip="Rossby Waves The polar jet stream follows the Rossby Waves" w:history="1">
        <w:r w:rsidR="003F072E">
          <w:rPr>
            <w:rStyle w:val="Hyperlink"/>
            <w:rFonts w:ascii="Helvetica" w:hAnsi="Helvetica" w:cs="Helvetica"/>
            <w:color w:val="FFFFFF"/>
            <w:sz w:val="27"/>
            <w:szCs w:val="27"/>
            <w:u w:val="none"/>
            <w:bdr w:val="single" w:sz="6" w:space="0" w:color="auto" w:frame="1"/>
          </w:rPr>
          <w:t>37</w:t>
        </w:r>
      </w:hyperlink>
      <w:r w:rsidR="003F072E">
        <w:rPr>
          <w:rStyle w:val="apple-converted-space"/>
          <w:rFonts w:ascii="Helvetica" w:hAnsi="Helvetica" w:cs="Helvetica"/>
          <w:color w:val="444444"/>
          <w:sz w:val="21"/>
          <w:szCs w:val="21"/>
        </w:rPr>
        <w:t> </w:t>
      </w:r>
      <w:proofErr w:type="spellStart"/>
      <w:r w:rsidR="003F072E">
        <w:rPr>
          <w:rStyle w:val="Strong"/>
          <w:rFonts w:ascii="Helvetica" w:hAnsi="Helvetica" w:cs="Helvetica"/>
          <w:color w:val="444444"/>
          <w:sz w:val="21"/>
          <w:szCs w:val="21"/>
        </w:rPr>
        <w:t>Rossby</w:t>
      </w:r>
      <w:proofErr w:type="spellEnd"/>
      <w:r w:rsidR="003F072E">
        <w:rPr>
          <w:rStyle w:val="Strong"/>
          <w:rFonts w:ascii="Helvetica" w:hAnsi="Helvetica" w:cs="Helvetica"/>
          <w:color w:val="444444"/>
          <w:sz w:val="21"/>
          <w:szCs w:val="21"/>
        </w:rPr>
        <w:t xml:space="preserve"> Waves </w:t>
      </w:r>
      <w:proofErr w:type="gramStart"/>
      <w:r w:rsidR="003F072E">
        <w:rPr>
          <w:rStyle w:val="Strong"/>
          <w:rFonts w:ascii="Helvetica" w:hAnsi="Helvetica" w:cs="Helvetica"/>
          <w:color w:val="444444"/>
          <w:sz w:val="21"/>
          <w:szCs w:val="21"/>
        </w:rPr>
        <w:t>The</w:t>
      </w:r>
      <w:proofErr w:type="gramEnd"/>
      <w:r w:rsidR="003F072E">
        <w:rPr>
          <w:rStyle w:val="Strong"/>
          <w:rFonts w:ascii="Helvetica" w:hAnsi="Helvetica" w:cs="Helvetica"/>
          <w:color w:val="444444"/>
          <w:sz w:val="21"/>
          <w:szCs w:val="21"/>
        </w:rPr>
        <w:t xml:space="preserve"> polar jet stream follows the </w:t>
      </w:r>
      <w:proofErr w:type="spellStart"/>
      <w:r w:rsidR="003F072E">
        <w:rPr>
          <w:rStyle w:val="Strong"/>
          <w:rFonts w:ascii="Helvetica" w:hAnsi="Helvetica" w:cs="Helvetica"/>
          <w:color w:val="444444"/>
          <w:sz w:val="21"/>
          <w:szCs w:val="21"/>
        </w:rPr>
        <w:t>Rossby</w:t>
      </w:r>
      <w:proofErr w:type="spellEnd"/>
      <w:r w:rsidR="003F072E">
        <w:rPr>
          <w:rStyle w:val="Strong"/>
          <w:rFonts w:ascii="Helvetica" w:hAnsi="Helvetica" w:cs="Helvetica"/>
          <w:color w:val="444444"/>
          <w:sz w:val="21"/>
          <w:szCs w:val="21"/>
        </w:rPr>
        <w:t xml:space="preserve"> Waves</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proofErr w:type="spellStart"/>
      <w:r>
        <w:rPr>
          <w:rStyle w:val="tr"/>
          <w:rFonts w:ascii="Helvetica" w:hAnsi="Helvetica" w:cs="Helvetica"/>
          <w:color w:val="444444"/>
          <w:sz w:val="21"/>
          <w:szCs w:val="21"/>
        </w:rPr>
        <w:t>Rossby</w:t>
      </w:r>
      <w:proofErr w:type="spellEnd"/>
      <w:r>
        <w:rPr>
          <w:rStyle w:val="tr"/>
          <w:rFonts w:ascii="Helvetica" w:hAnsi="Helvetica" w:cs="Helvetica"/>
          <w:color w:val="444444"/>
          <w:sz w:val="21"/>
          <w:szCs w:val="21"/>
        </w:rPr>
        <w:t xml:space="preserve"> Waves are undulations in the upper-</w:t>
      </w:r>
      <w:proofErr w:type="spellStart"/>
      <w:r>
        <w:rPr>
          <w:rStyle w:val="tr"/>
          <w:rFonts w:ascii="Helvetica" w:hAnsi="Helvetica" w:cs="Helvetica"/>
          <w:color w:val="444444"/>
          <w:sz w:val="21"/>
          <w:szCs w:val="21"/>
        </w:rPr>
        <w:t>airwesterlies</w:t>
      </w:r>
      <w:proofErr w:type="spellEnd"/>
      <w:r>
        <w:rPr>
          <w:rStyle w:val="tr"/>
          <w:rFonts w:ascii="Helvetica" w:hAnsi="Helvetica" w:cs="Helvetica"/>
          <w:color w:val="444444"/>
          <w:sz w:val="21"/>
          <w:szCs w:val="21"/>
        </w:rPr>
        <w:t xml:space="preserve"> extending from the middle to upper</w:t>
      </w:r>
      <w:r w:rsidR="008F30D6">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troposphereForm</w:t>
      </w:r>
      <w:proofErr w:type="spellEnd"/>
      <w:r>
        <w:rPr>
          <w:rStyle w:val="tr"/>
          <w:rFonts w:ascii="Helvetica" w:hAnsi="Helvetica" w:cs="Helvetica"/>
          <w:color w:val="444444"/>
          <w:sz w:val="21"/>
          <w:szCs w:val="21"/>
        </w:rPr>
        <w:t xml:space="preserve"> along the polar front</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Mechanism of </w:t>
      </w:r>
      <w:proofErr w:type="spellStart"/>
      <w:r>
        <w:rPr>
          <w:rStyle w:val="tr"/>
          <w:rFonts w:ascii="Helvetica" w:hAnsi="Helvetica" w:cs="Helvetica"/>
          <w:color w:val="444444"/>
          <w:sz w:val="21"/>
          <w:szCs w:val="21"/>
        </w:rPr>
        <w:t>poleward</w:t>
      </w:r>
      <w:proofErr w:type="spellEnd"/>
      <w:r>
        <w:rPr>
          <w:rStyle w:val="tr"/>
          <w:rFonts w:ascii="Helvetica" w:hAnsi="Helvetica" w:cs="Helvetica"/>
          <w:color w:val="444444"/>
          <w:sz w:val="21"/>
          <w:szCs w:val="21"/>
        </w:rPr>
        <w:t xml:space="preserve"> heat transport</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25" w:tgtFrame="_blank" w:tooltip="Daytime" w:history="1">
        <w:r w:rsidR="003F072E">
          <w:rPr>
            <w:rStyle w:val="Hyperlink"/>
            <w:rFonts w:ascii="Helvetica" w:hAnsi="Helvetica" w:cs="Helvetica"/>
            <w:color w:val="FFFFFF"/>
            <w:sz w:val="27"/>
            <w:szCs w:val="27"/>
            <w:u w:val="none"/>
            <w:bdr w:val="single" w:sz="6" w:space="0" w:color="auto" w:frame="1"/>
          </w:rPr>
          <w:t>39</w:t>
        </w:r>
      </w:hyperlink>
      <w:r w:rsidR="003F072E">
        <w:rPr>
          <w:rStyle w:val="apple-converted-space"/>
          <w:rFonts w:ascii="Helvetica" w:hAnsi="Helvetica" w:cs="Helvetica"/>
          <w:color w:val="444444"/>
          <w:sz w:val="21"/>
          <w:szCs w:val="21"/>
        </w:rPr>
        <w:t> </w:t>
      </w:r>
      <w:r w:rsidR="003F072E">
        <w:rPr>
          <w:rFonts w:ascii="Helvetica" w:hAnsi="Helvetica" w:cs="Helvetica"/>
          <w:color w:val="444444"/>
          <w:sz w:val="21"/>
          <w:szCs w:val="21"/>
        </w:rPr>
        <w:t>Daytime</w:t>
      </w:r>
      <w:r w:rsidR="003F072E">
        <w:rPr>
          <w:rStyle w:val="apple-converted-space"/>
          <w:rFonts w:ascii="Helvetica" w:hAnsi="Helvetica" w:cs="Helvetica"/>
          <w:color w:val="444444"/>
          <w:sz w:val="21"/>
          <w:szCs w:val="21"/>
        </w:rPr>
        <w:t> </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26" w:tgtFrame="_blank" w:tooltip="Night Source: Ahrens, 2001" w:history="1">
        <w:r w:rsidR="003F072E">
          <w:rPr>
            <w:rStyle w:val="Hyperlink"/>
            <w:rFonts w:ascii="Helvetica" w:hAnsi="Helvetica" w:cs="Helvetica"/>
            <w:color w:val="FFFFFF"/>
            <w:sz w:val="27"/>
            <w:szCs w:val="27"/>
            <w:u w:val="none"/>
            <w:bdr w:val="single" w:sz="6" w:space="0" w:color="auto" w:frame="1"/>
          </w:rPr>
          <w:t>40</w:t>
        </w:r>
      </w:hyperlink>
      <w:r w:rsidR="003F072E">
        <w:rPr>
          <w:rStyle w:val="apple-converted-space"/>
          <w:rFonts w:ascii="Helvetica" w:hAnsi="Helvetica" w:cs="Helvetica"/>
          <w:color w:val="444444"/>
          <w:sz w:val="21"/>
          <w:szCs w:val="21"/>
        </w:rPr>
        <w:t> </w:t>
      </w:r>
      <w:r w:rsidR="003F072E">
        <w:rPr>
          <w:rFonts w:ascii="Helvetica" w:hAnsi="Helvetica" w:cs="Helvetica"/>
          <w:color w:val="444444"/>
          <w:sz w:val="21"/>
          <w:szCs w:val="21"/>
        </w:rPr>
        <w:t>Night</w:t>
      </w:r>
      <w:r w:rsidR="008F30D6">
        <w:rPr>
          <w:rFonts w:ascii="Helvetica" w:hAnsi="Helvetica" w:cs="Helvetica"/>
          <w:color w:val="444444"/>
          <w:sz w:val="21"/>
          <w:szCs w:val="21"/>
        </w:rPr>
        <w:t xml:space="preserve"> </w:t>
      </w:r>
      <w:r w:rsidR="003F072E">
        <w:rPr>
          <w:rStyle w:val="tr"/>
          <w:rFonts w:ascii="Helvetica" w:hAnsi="Helvetica" w:cs="Helvetica"/>
          <w:color w:val="444444"/>
          <w:sz w:val="21"/>
          <w:szCs w:val="21"/>
        </w:rPr>
        <w:t>Source: Ahrens, 2001</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27" w:tgtFrame="_blank" w:tooltip="Mountain Valley Breezes" w:history="1">
        <w:r w:rsidR="003F072E">
          <w:rPr>
            <w:rStyle w:val="Hyperlink"/>
            <w:rFonts w:ascii="Helvetica" w:hAnsi="Helvetica" w:cs="Helvetica"/>
            <w:color w:val="FFFFFF"/>
            <w:sz w:val="27"/>
            <w:szCs w:val="27"/>
            <w:u w:val="none"/>
            <w:bdr w:val="single" w:sz="6" w:space="0" w:color="auto" w:frame="1"/>
          </w:rPr>
          <w:t>41</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Mountain Valley Breezes</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Day</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time</w:t>
      </w:r>
      <w:r w:rsidR="008F30D6">
        <w:rPr>
          <w:rStyle w:val="tr"/>
          <w:rFonts w:ascii="Helvetica" w:hAnsi="Helvetica" w:cs="Helvetica"/>
          <w:color w:val="444444"/>
          <w:sz w:val="21"/>
          <w:szCs w:val="21"/>
        </w:rPr>
        <w:t xml:space="preserve"> </w:t>
      </w:r>
      <w:proofErr w:type="gramStart"/>
      <w:r>
        <w:rPr>
          <w:rStyle w:val="tr"/>
          <w:rFonts w:ascii="Helvetica" w:hAnsi="Helvetica" w:cs="Helvetica"/>
          <w:color w:val="444444"/>
          <w:sz w:val="21"/>
          <w:szCs w:val="21"/>
        </w:rPr>
        <w:t>The</w:t>
      </w:r>
      <w:proofErr w:type="gramEnd"/>
      <w:r>
        <w:rPr>
          <w:rStyle w:val="tr"/>
          <w:rFonts w:ascii="Helvetica" w:hAnsi="Helvetica" w:cs="Helvetica"/>
          <w:color w:val="444444"/>
          <w:sz w:val="21"/>
          <w:szCs w:val="21"/>
        </w:rPr>
        <w:t xml:space="preserve"> sun heats </w:t>
      </w:r>
      <w:proofErr w:type="spellStart"/>
      <w:r>
        <w:rPr>
          <w:rStyle w:val="tr"/>
          <w:rFonts w:ascii="Helvetica" w:hAnsi="Helvetica" w:cs="Helvetica"/>
          <w:color w:val="444444"/>
          <w:sz w:val="21"/>
          <w:szCs w:val="21"/>
        </w:rPr>
        <w:t>thehillslope</w:t>
      </w:r>
      <w:proofErr w:type="spellEnd"/>
      <w:r>
        <w:rPr>
          <w:rStyle w:val="tr"/>
          <w:rFonts w:ascii="Helvetica" w:hAnsi="Helvetica" w:cs="Helvetica"/>
          <w:color w:val="444444"/>
          <w:sz w:val="21"/>
          <w:szCs w:val="21"/>
        </w:rPr>
        <w:t>, causing</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air to move up the</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slope</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Night</w:t>
      </w:r>
      <w:r w:rsidR="008F30D6">
        <w:rPr>
          <w:rStyle w:val="tr"/>
          <w:rFonts w:ascii="Helvetica" w:hAnsi="Helvetica" w:cs="Helvetica"/>
          <w:color w:val="444444"/>
          <w:sz w:val="21"/>
          <w:szCs w:val="21"/>
        </w:rPr>
        <w:t xml:space="preserve"> </w:t>
      </w:r>
      <w:proofErr w:type="spellStart"/>
      <w:r>
        <w:rPr>
          <w:rStyle w:val="tr"/>
          <w:rFonts w:ascii="Helvetica" w:hAnsi="Helvetica" w:cs="Helvetica"/>
          <w:color w:val="444444"/>
          <w:sz w:val="21"/>
          <w:szCs w:val="21"/>
        </w:rPr>
        <w:t>Night</w:t>
      </w:r>
      <w:proofErr w:type="spellEnd"/>
      <w:r>
        <w:rPr>
          <w:rStyle w:val="tr"/>
          <w:rFonts w:ascii="Helvetica" w:hAnsi="Helvetica" w:cs="Helvetica"/>
          <w:color w:val="444444"/>
          <w:sz w:val="21"/>
          <w:szCs w:val="21"/>
        </w:rPr>
        <w:t xml:space="preserve"> radiation cools</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the slopes</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Cooler, denser air</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moves </w:t>
      </w:r>
      <w:proofErr w:type="spellStart"/>
      <w:r>
        <w:rPr>
          <w:rStyle w:val="tr"/>
          <w:rFonts w:ascii="Helvetica" w:hAnsi="Helvetica" w:cs="Helvetica"/>
          <w:color w:val="444444"/>
          <w:sz w:val="21"/>
          <w:szCs w:val="21"/>
        </w:rPr>
        <w:t>downslope</w:t>
      </w:r>
      <w:proofErr w:type="spellEnd"/>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Source:</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28" w:tgtFrame="_blank" w:tooltip="Chinook Winds Cooling At MALR 6°C/km Warming At DALR 10 °C/km Warming" w:history="1">
        <w:r w:rsidR="003F072E">
          <w:rPr>
            <w:rStyle w:val="Hyperlink"/>
            <w:rFonts w:ascii="Helvetica" w:hAnsi="Helvetica" w:cs="Helvetica"/>
            <w:color w:val="FFFFFF"/>
            <w:sz w:val="27"/>
            <w:szCs w:val="27"/>
            <w:u w:val="none"/>
            <w:bdr w:val="single" w:sz="6" w:space="0" w:color="auto" w:frame="1"/>
          </w:rPr>
          <w:t>43</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Chinook Winds Cooling At MALR 6°C/km Warming At DALR 10 °C/km Warming</w:t>
      </w:r>
      <w:r w:rsidR="003F072E">
        <w:rPr>
          <w:rFonts w:ascii="Helvetica" w:hAnsi="Helvetica" w:cs="Helvetica"/>
          <w:color w:val="444444"/>
          <w:sz w:val="21"/>
          <w:szCs w:val="21"/>
        </w:rPr>
        <w:br/>
        <w:t>X</w:t>
      </w:r>
      <w:r w:rsidR="003F072E">
        <w:rPr>
          <w:rStyle w:val="apple-converted-space"/>
          <w:rFonts w:ascii="Helvetica" w:hAnsi="Helvetica" w:cs="Helvetica"/>
          <w:color w:val="444444"/>
          <w:sz w:val="21"/>
          <w:szCs w:val="21"/>
        </w:rPr>
        <w:t> </w:t>
      </w:r>
      <w:r w:rsidR="003F072E">
        <w:rPr>
          <w:rFonts w:ascii="Helvetica" w:hAnsi="Helvetica" w:cs="Helvetica"/>
          <w:color w:val="444444"/>
          <w:sz w:val="21"/>
          <w:szCs w:val="21"/>
        </w:rPr>
        <w:t>X</w:t>
      </w:r>
      <w:r w:rsidR="003F072E">
        <w:rPr>
          <w:rStyle w:val="tr"/>
          <w:rFonts w:ascii="Helvetica" w:hAnsi="Helvetica" w:cs="Helvetica"/>
          <w:color w:val="444444"/>
          <w:sz w:val="21"/>
          <w:szCs w:val="21"/>
        </w:rPr>
        <w:t>VANCOUVERLETHBRIDGE8°C12°CMore sensible heat</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29" w:tgtFrame="_blank" w:tooltip="Oceanic Circualtion Water piles up around equator due to trade winds" w:history="1">
        <w:r w:rsidR="003F072E">
          <w:rPr>
            <w:rStyle w:val="Hyperlink"/>
            <w:rFonts w:ascii="Helvetica" w:hAnsi="Helvetica" w:cs="Helvetica"/>
            <w:color w:val="FFFFFF"/>
            <w:sz w:val="27"/>
            <w:szCs w:val="27"/>
            <w:u w:val="none"/>
            <w:bdr w:val="single" w:sz="6" w:space="0" w:color="auto" w:frame="1"/>
          </w:rPr>
          <w:t>44</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 xml:space="preserve">Oceanic </w:t>
      </w:r>
      <w:proofErr w:type="spellStart"/>
      <w:r w:rsidR="003F072E">
        <w:rPr>
          <w:rStyle w:val="Strong"/>
          <w:rFonts w:ascii="Helvetica" w:hAnsi="Helvetica" w:cs="Helvetica"/>
          <w:color w:val="444444"/>
          <w:sz w:val="21"/>
          <w:szCs w:val="21"/>
        </w:rPr>
        <w:t>Circualtion</w:t>
      </w:r>
      <w:proofErr w:type="spellEnd"/>
      <w:r w:rsidR="003F072E">
        <w:rPr>
          <w:rStyle w:val="Strong"/>
          <w:rFonts w:ascii="Helvetica" w:hAnsi="Helvetica" w:cs="Helvetica"/>
          <w:color w:val="444444"/>
          <w:sz w:val="21"/>
          <w:szCs w:val="21"/>
        </w:rPr>
        <w:t xml:space="preserve"> Water piles up around equator due to trade winds</w:t>
      </w:r>
      <w:r w:rsidR="003F072E">
        <w:rPr>
          <w:rFonts w:ascii="Helvetica" w:hAnsi="Helvetica" w:cs="Helvetica"/>
          <w:color w:val="444444"/>
          <w:sz w:val="21"/>
          <w:szCs w:val="21"/>
        </w:rPr>
        <w:br/>
      </w:r>
      <w:r w:rsidR="003F072E">
        <w:rPr>
          <w:rStyle w:val="tr"/>
          <w:rFonts w:ascii="Helvetica" w:hAnsi="Helvetica" w:cs="Helvetica"/>
          <w:color w:val="444444"/>
          <w:sz w:val="21"/>
          <w:szCs w:val="21"/>
        </w:rPr>
        <w:t xml:space="preserve">Along western edge of oceans, water spills N and </w:t>
      </w:r>
      <w:proofErr w:type="spellStart"/>
      <w:r w:rsidR="003F072E">
        <w:rPr>
          <w:rStyle w:val="tr"/>
          <w:rFonts w:ascii="Helvetica" w:hAnsi="Helvetica" w:cs="Helvetica"/>
          <w:color w:val="444444"/>
          <w:sz w:val="21"/>
          <w:szCs w:val="21"/>
        </w:rPr>
        <w:t>Salong</w:t>
      </w:r>
      <w:proofErr w:type="spellEnd"/>
      <w:r w:rsidR="003F072E">
        <w:rPr>
          <w:rStyle w:val="tr"/>
          <w:rFonts w:ascii="Helvetica" w:hAnsi="Helvetica" w:cs="Helvetica"/>
          <w:color w:val="444444"/>
          <w:sz w:val="21"/>
          <w:szCs w:val="21"/>
        </w:rPr>
        <w:t xml:space="preserve"> shorelines of continents (also </w:t>
      </w:r>
      <w:proofErr w:type="spellStart"/>
      <w:r w:rsidR="003F072E">
        <w:rPr>
          <w:rStyle w:val="tr"/>
          <w:rFonts w:ascii="Helvetica" w:hAnsi="Helvetica" w:cs="Helvetica"/>
          <w:color w:val="444444"/>
          <w:sz w:val="21"/>
          <w:szCs w:val="21"/>
        </w:rPr>
        <w:t>downwelling</w:t>
      </w:r>
      <w:proofErr w:type="spellEnd"/>
      <w:r w:rsidR="003F072E">
        <w:rPr>
          <w:rStyle w:val="tr"/>
          <w:rFonts w:ascii="Helvetica" w:hAnsi="Helvetica" w:cs="Helvetica"/>
          <w:color w:val="444444"/>
          <w:sz w:val="21"/>
          <w:szCs w:val="21"/>
        </w:rPr>
        <w:t>)Upwelling occurs near east edge of oceans (west coasts)</w:t>
      </w:r>
    </w:p>
    <w:p w:rsidR="003F072E" w:rsidRDefault="008A7DB9"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hyperlink r:id="rId30" w:tgtFrame="_blank" w:tooltip="Upwelling of cool waters" w:history="1">
        <w:r w:rsidR="003F072E">
          <w:rPr>
            <w:rStyle w:val="Hyperlink"/>
            <w:rFonts w:ascii="Helvetica" w:hAnsi="Helvetica" w:cs="Helvetica"/>
            <w:color w:val="FFFFFF"/>
            <w:sz w:val="27"/>
            <w:szCs w:val="27"/>
            <w:u w:val="none"/>
            <w:bdr w:val="single" w:sz="6" w:space="0" w:color="auto" w:frame="1"/>
          </w:rPr>
          <w:t>45</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Upwelling of cool waters</w:t>
      </w:r>
      <w:r w:rsidR="003F072E">
        <w:rPr>
          <w:rStyle w:val="apple-converted-space"/>
          <w:rFonts w:ascii="Helvetica" w:hAnsi="Helvetica" w:cs="Helvetica"/>
          <w:color w:val="444444"/>
          <w:sz w:val="21"/>
          <w:szCs w:val="21"/>
        </w:rPr>
        <w:t> </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31" w:tgtFrame="_blank" w:tooltip="The Thermohaline Circulation" w:history="1">
        <w:r w:rsidR="003F072E">
          <w:rPr>
            <w:rStyle w:val="Hyperlink"/>
            <w:rFonts w:ascii="Helvetica" w:hAnsi="Helvetica" w:cs="Helvetica"/>
            <w:color w:val="FFFFFF"/>
            <w:sz w:val="27"/>
            <w:szCs w:val="27"/>
            <w:u w:val="none"/>
            <w:bdr w:val="single" w:sz="6" w:space="0" w:color="auto" w:frame="1"/>
          </w:rPr>
          <w:t>46</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 xml:space="preserve">The </w:t>
      </w:r>
      <w:proofErr w:type="spellStart"/>
      <w:r w:rsidR="003F072E">
        <w:rPr>
          <w:rStyle w:val="Strong"/>
          <w:rFonts w:ascii="Helvetica" w:hAnsi="Helvetica" w:cs="Helvetica"/>
          <w:color w:val="444444"/>
          <w:sz w:val="21"/>
          <w:szCs w:val="21"/>
        </w:rPr>
        <w:t>Thermohaline</w:t>
      </w:r>
      <w:proofErr w:type="spellEnd"/>
      <w:r w:rsidR="003F072E">
        <w:rPr>
          <w:rStyle w:val="Strong"/>
          <w:rFonts w:ascii="Helvetica" w:hAnsi="Helvetica" w:cs="Helvetica"/>
          <w:color w:val="444444"/>
          <w:sz w:val="21"/>
          <w:szCs w:val="21"/>
        </w:rPr>
        <w:t xml:space="preserve"> Circulation</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 xml:space="preserve">(1) Intensive cooling at the ocean surface in North Atlantic(2) Northward transport of salty surface water from </w:t>
      </w:r>
      <w:proofErr w:type="spellStart"/>
      <w:r>
        <w:rPr>
          <w:rStyle w:val="tr"/>
          <w:rFonts w:ascii="Helvetica" w:hAnsi="Helvetica" w:cs="Helvetica"/>
          <w:color w:val="444444"/>
          <w:sz w:val="21"/>
          <w:szCs w:val="21"/>
        </w:rPr>
        <w:t>lowerlatitudes</w:t>
      </w:r>
      <w:proofErr w:type="spellEnd"/>
      <w:r>
        <w:rPr>
          <w:rStyle w:val="tr"/>
          <w:rFonts w:ascii="Helvetica" w:hAnsi="Helvetica" w:cs="Helvetica"/>
          <w:color w:val="444444"/>
          <w:sz w:val="21"/>
          <w:szCs w:val="21"/>
        </w:rPr>
        <w:t xml:space="preserve"> (both increase the density).</w:t>
      </w:r>
    </w:p>
    <w:p w:rsidR="000E1C92" w:rsidRDefault="008A7DB9" w:rsidP="00153F20">
      <w:pPr>
        <w:pStyle w:val="uk-text-justify"/>
        <w:shd w:val="clear" w:color="auto" w:fill="FFFFFF"/>
        <w:spacing w:before="225" w:beforeAutospacing="0" w:after="225" w:afterAutospacing="0" w:line="300" w:lineRule="atLeast"/>
        <w:jc w:val="both"/>
        <w:rPr>
          <w:rStyle w:val="Strong"/>
          <w:rFonts w:ascii="Helvetica" w:hAnsi="Helvetica" w:cs="Helvetica"/>
          <w:color w:val="444444"/>
          <w:sz w:val="21"/>
          <w:szCs w:val="21"/>
        </w:rPr>
      </w:pPr>
      <w:hyperlink r:id="rId32" w:tgtFrame="_blank" w:tooltip="El Nino Southern Oscillation" w:history="1">
        <w:r w:rsidR="003F072E">
          <w:rPr>
            <w:rStyle w:val="Hyperlink"/>
            <w:rFonts w:ascii="Helvetica" w:hAnsi="Helvetica" w:cs="Helvetica"/>
            <w:color w:val="FFFFFF"/>
            <w:sz w:val="27"/>
            <w:szCs w:val="27"/>
            <w:u w:val="none"/>
            <w:bdr w:val="single" w:sz="6" w:space="0" w:color="auto" w:frame="1"/>
          </w:rPr>
          <w:t>47</w:t>
        </w:r>
      </w:hyperlink>
      <w:r w:rsidR="003F072E">
        <w:rPr>
          <w:rStyle w:val="apple-converted-space"/>
          <w:rFonts w:ascii="Helvetica" w:hAnsi="Helvetica" w:cs="Helvetica"/>
          <w:color w:val="444444"/>
          <w:sz w:val="21"/>
          <w:szCs w:val="21"/>
        </w:rPr>
        <w:t> </w:t>
      </w:r>
      <w:r w:rsidR="003F072E">
        <w:rPr>
          <w:rStyle w:val="Strong"/>
          <w:rFonts w:ascii="Helvetica" w:hAnsi="Helvetica" w:cs="Helvetica"/>
          <w:color w:val="444444"/>
          <w:sz w:val="21"/>
          <w:szCs w:val="21"/>
        </w:rPr>
        <w:t>El Nino Southern Oscillation</w:t>
      </w:r>
    </w:p>
    <w:p w:rsidR="003F072E" w:rsidRDefault="003F072E" w:rsidP="00153F20">
      <w:pPr>
        <w:pStyle w:val="uk-text-justify"/>
        <w:shd w:val="clear" w:color="auto" w:fill="FFFFFF"/>
        <w:spacing w:before="225" w:beforeAutospacing="0" w:after="225" w:afterAutospacing="0" w:line="300" w:lineRule="atLeast"/>
        <w:jc w:val="both"/>
        <w:rPr>
          <w:rFonts w:ascii="Helvetica" w:hAnsi="Helvetica" w:cs="Helvetica"/>
          <w:color w:val="444444"/>
          <w:sz w:val="21"/>
          <w:szCs w:val="21"/>
        </w:rPr>
      </w:pPr>
      <w:r>
        <w:rPr>
          <w:rStyle w:val="tr"/>
          <w:rFonts w:ascii="Helvetica" w:hAnsi="Helvetica" w:cs="Helvetica"/>
          <w:color w:val="444444"/>
          <w:sz w:val="21"/>
          <w:szCs w:val="21"/>
        </w:rPr>
        <w:t>Inter</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 xml:space="preserve">annual climatic variability </w:t>
      </w:r>
      <w:proofErr w:type="spellStart"/>
      <w:r>
        <w:rPr>
          <w:rStyle w:val="tr"/>
          <w:rFonts w:ascii="Helvetica" w:hAnsi="Helvetica" w:cs="Helvetica"/>
          <w:color w:val="444444"/>
          <w:sz w:val="21"/>
          <w:szCs w:val="21"/>
        </w:rPr>
        <w:t>atthe</w:t>
      </w:r>
      <w:proofErr w:type="spellEnd"/>
      <w:r>
        <w:rPr>
          <w:rStyle w:val="tr"/>
          <w:rFonts w:ascii="Helvetica" w:hAnsi="Helvetica" w:cs="Helvetica"/>
          <w:color w:val="444444"/>
          <w:sz w:val="21"/>
          <w:szCs w:val="21"/>
        </w:rPr>
        <w:t xml:space="preserve"> global scale</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Caused by changing atmospheric and</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oceanic circulation in the tropical</w:t>
      </w:r>
      <w:r w:rsidR="008F30D6">
        <w:rPr>
          <w:rStyle w:val="tr"/>
          <w:rFonts w:ascii="Helvetica" w:hAnsi="Helvetica" w:cs="Helvetica"/>
          <w:color w:val="444444"/>
          <w:sz w:val="21"/>
          <w:szCs w:val="21"/>
        </w:rPr>
        <w:t xml:space="preserve"> </w:t>
      </w:r>
      <w:r>
        <w:rPr>
          <w:rStyle w:val="tr"/>
          <w:rFonts w:ascii="Helvetica" w:hAnsi="Helvetica" w:cs="Helvetica"/>
          <w:color w:val="444444"/>
          <w:sz w:val="21"/>
          <w:szCs w:val="21"/>
        </w:rPr>
        <w:t>Pacific Ocean</w:t>
      </w:r>
    </w:p>
    <w:p w:rsidR="003F072E" w:rsidRPr="003F072E" w:rsidRDefault="003F072E" w:rsidP="00153F20">
      <w:pPr>
        <w:pBdr>
          <w:bottom w:val="single" w:sz="6" w:space="0" w:color="A2A9B1"/>
        </w:pBdr>
        <w:spacing w:after="60" w:line="240" w:lineRule="auto"/>
        <w:jc w:val="both"/>
        <w:outlineLvl w:val="0"/>
        <w:rPr>
          <w:rFonts w:ascii="Georgia" w:eastAsia="Times New Roman" w:hAnsi="Georgia" w:cs="Times New Roman"/>
          <w:color w:val="000000"/>
          <w:kern w:val="36"/>
          <w:sz w:val="43"/>
          <w:szCs w:val="43"/>
        </w:rPr>
      </w:pPr>
      <w:r w:rsidRPr="003F072E">
        <w:rPr>
          <w:rFonts w:ascii="Georgia" w:eastAsia="Times New Roman" w:hAnsi="Georgia" w:cs="Times New Roman"/>
          <w:color w:val="000000"/>
          <w:kern w:val="36"/>
          <w:sz w:val="43"/>
          <w:szCs w:val="43"/>
        </w:rPr>
        <w:t>Atmospheric circulation</w:t>
      </w:r>
    </w:p>
    <w:p w:rsidR="003F072E" w:rsidRPr="003F072E" w:rsidRDefault="003F072E" w:rsidP="00153F20">
      <w:pPr>
        <w:shd w:val="clear" w:color="auto" w:fill="F8F9FA"/>
        <w:spacing w:after="0" w:line="240" w:lineRule="auto"/>
        <w:jc w:val="both"/>
        <w:rPr>
          <w:rFonts w:ascii="Arial" w:eastAsia="Times New Roman" w:hAnsi="Arial" w:cs="Arial"/>
          <w:color w:val="222222"/>
          <w:sz w:val="20"/>
          <w:szCs w:val="20"/>
        </w:rPr>
      </w:pPr>
    </w:p>
    <w:p w:rsidR="003F072E" w:rsidRPr="00046F8A" w:rsidRDefault="003F072E" w:rsidP="00046F8A">
      <w:pPr>
        <w:shd w:val="clear" w:color="auto" w:fill="F8F9FA"/>
        <w:spacing w:line="336" w:lineRule="atLeast"/>
        <w:jc w:val="both"/>
        <w:rPr>
          <w:rFonts w:ascii="Arial" w:eastAsia="Times New Roman" w:hAnsi="Arial" w:cs="Arial"/>
          <w:color w:val="222222"/>
          <w:sz w:val="19"/>
          <w:szCs w:val="19"/>
        </w:rPr>
      </w:pPr>
      <w:proofErr w:type="spellStart"/>
      <w:proofErr w:type="gramStart"/>
      <w:r w:rsidRPr="003F072E">
        <w:rPr>
          <w:rFonts w:ascii="Arial" w:eastAsia="Times New Roman" w:hAnsi="Arial" w:cs="Arial"/>
          <w:color w:val="222222"/>
          <w:sz w:val="19"/>
          <w:szCs w:val="19"/>
        </w:rPr>
        <w:t>Idealised</w:t>
      </w:r>
      <w:proofErr w:type="spellEnd"/>
      <w:r w:rsidRPr="003F072E">
        <w:rPr>
          <w:rFonts w:ascii="Arial" w:eastAsia="Times New Roman" w:hAnsi="Arial" w:cs="Arial"/>
          <w:color w:val="222222"/>
          <w:sz w:val="19"/>
          <w:szCs w:val="19"/>
        </w:rPr>
        <w:t xml:space="preserve"> depiction (at</w:t>
      </w:r>
      <w:r w:rsidRPr="003F072E">
        <w:rPr>
          <w:rFonts w:ascii="Arial" w:eastAsia="Times New Roman" w:hAnsi="Arial" w:cs="Arial"/>
          <w:color w:val="222222"/>
          <w:sz w:val="19"/>
        </w:rPr>
        <w:t> </w:t>
      </w:r>
      <w:hyperlink r:id="rId33" w:tooltip="Equinox" w:history="1">
        <w:r w:rsidRPr="003F072E">
          <w:rPr>
            <w:rFonts w:ascii="Arial" w:eastAsia="Times New Roman" w:hAnsi="Arial" w:cs="Arial"/>
            <w:color w:val="0B0080"/>
            <w:sz w:val="19"/>
            <w:u w:val="single"/>
          </w:rPr>
          <w:t>equinox</w:t>
        </w:r>
      </w:hyperlink>
      <w:r w:rsidRPr="003F072E">
        <w:rPr>
          <w:rFonts w:ascii="Arial" w:eastAsia="Times New Roman" w:hAnsi="Arial" w:cs="Arial"/>
          <w:color w:val="222222"/>
          <w:sz w:val="19"/>
          <w:szCs w:val="19"/>
        </w:rPr>
        <w:t>) of large scale atmospheric circulation on Earth.</w:t>
      </w:r>
      <w:proofErr w:type="gramEnd"/>
    </w:p>
    <w:p w:rsidR="003F072E" w:rsidRPr="003F072E" w:rsidRDefault="003F072E" w:rsidP="00153F20">
      <w:pPr>
        <w:shd w:val="clear" w:color="auto" w:fill="F8F9FA"/>
        <w:spacing w:line="336" w:lineRule="atLeast"/>
        <w:jc w:val="both"/>
        <w:rPr>
          <w:rFonts w:ascii="Arial" w:eastAsia="Times New Roman" w:hAnsi="Arial" w:cs="Arial"/>
          <w:color w:val="222222"/>
          <w:sz w:val="19"/>
          <w:szCs w:val="19"/>
        </w:rPr>
      </w:pPr>
      <w:r w:rsidRPr="003F072E">
        <w:rPr>
          <w:rFonts w:ascii="Arial" w:eastAsia="Times New Roman" w:hAnsi="Arial" w:cs="Arial"/>
          <w:color w:val="222222"/>
          <w:sz w:val="19"/>
          <w:szCs w:val="19"/>
        </w:rPr>
        <w:t>Long-term mean precipitation by month</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b/>
          <w:bCs/>
          <w:color w:val="222222"/>
          <w:sz w:val="21"/>
          <w:szCs w:val="21"/>
        </w:rPr>
        <w:t>Atmospheric circulation</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is the large-scale movement of</w:t>
      </w:r>
      <w:r w:rsidRPr="003F072E">
        <w:rPr>
          <w:rFonts w:ascii="Arial" w:eastAsia="Times New Roman" w:hAnsi="Arial" w:cs="Arial"/>
          <w:color w:val="222222"/>
          <w:sz w:val="21"/>
        </w:rPr>
        <w:t> </w:t>
      </w:r>
      <w:hyperlink r:id="rId34" w:tooltip="Atmosphere of Earth" w:history="1">
        <w:r w:rsidRPr="003F072E">
          <w:rPr>
            <w:rFonts w:ascii="Arial" w:eastAsia="Times New Roman" w:hAnsi="Arial" w:cs="Arial"/>
            <w:color w:val="0B0080"/>
            <w:sz w:val="21"/>
            <w:u w:val="single"/>
          </w:rPr>
          <w:t>air</w:t>
        </w:r>
      </w:hyperlink>
      <w:r w:rsidRPr="003F072E">
        <w:rPr>
          <w:rFonts w:ascii="Arial" w:eastAsia="Times New Roman" w:hAnsi="Arial" w:cs="Arial"/>
          <w:color w:val="222222"/>
          <w:sz w:val="21"/>
          <w:szCs w:val="21"/>
        </w:rPr>
        <w:t>, and together with</w:t>
      </w:r>
      <w:r w:rsidRPr="003F072E">
        <w:rPr>
          <w:rFonts w:ascii="Arial" w:eastAsia="Times New Roman" w:hAnsi="Arial" w:cs="Arial"/>
          <w:color w:val="222222"/>
          <w:sz w:val="21"/>
        </w:rPr>
        <w:t> </w:t>
      </w:r>
      <w:hyperlink r:id="rId35" w:tooltip="Ocean circulation" w:history="1">
        <w:r w:rsidRPr="003F072E">
          <w:rPr>
            <w:rFonts w:ascii="Arial" w:eastAsia="Times New Roman" w:hAnsi="Arial" w:cs="Arial"/>
            <w:color w:val="0B0080"/>
            <w:sz w:val="21"/>
            <w:u w:val="single"/>
          </w:rPr>
          <w:t>ocean circulation</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is the means by which</w:t>
      </w:r>
      <w:r w:rsidRPr="003F072E">
        <w:rPr>
          <w:rFonts w:ascii="Arial" w:eastAsia="Times New Roman" w:hAnsi="Arial" w:cs="Arial"/>
          <w:color w:val="222222"/>
          <w:sz w:val="21"/>
        </w:rPr>
        <w:t> </w:t>
      </w:r>
      <w:hyperlink r:id="rId36" w:tooltip="Thermal energy" w:history="1">
        <w:r w:rsidRPr="003F072E">
          <w:rPr>
            <w:rFonts w:ascii="Arial" w:eastAsia="Times New Roman" w:hAnsi="Arial" w:cs="Arial"/>
            <w:color w:val="0B0080"/>
            <w:sz w:val="21"/>
            <w:u w:val="single"/>
          </w:rPr>
          <w:t>thermal energy</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is redistributed on the surface of the</w:t>
      </w:r>
      <w:r w:rsidRPr="003F072E">
        <w:rPr>
          <w:rFonts w:ascii="Arial" w:eastAsia="Times New Roman" w:hAnsi="Arial" w:cs="Arial"/>
          <w:color w:val="222222"/>
          <w:sz w:val="21"/>
        </w:rPr>
        <w:t> </w:t>
      </w:r>
      <w:hyperlink r:id="rId37" w:tooltip="Earth" w:history="1">
        <w:r w:rsidRPr="003F072E">
          <w:rPr>
            <w:rFonts w:ascii="Arial" w:eastAsia="Times New Roman" w:hAnsi="Arial" w:cs="Arial"/>
            <w:color w:val="0B0080"/>
            <w:sz w:val="21"/>
            <w:u w:val="single"/>
          </w:rPr>
          <w:t>Earth</w:t>
        </w:r>
      </w:hyperlink>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Earth's atmospheric circulation varies from year to year, but the large-scale structure of its circulation remains fairly constant. The smaller scale weather systems – mid-latitude depressions, or tropical convective cells – occur "randomly", and long-range weather predictions of those cannot be made beyond ten days in practice, or a month in theory (see</w:t>
      </w:r>
      <w:r w:rsidRPr="003F072E">
        <w:rPr>
          <w:rFonts w:ascii="Arial" w:eastAsia="Times New Roman" w:hAnsi="Arial" w:cs="Arial"/>
          <w:color w:val="222222"/>
          <w:sz w:val="21"/>
        </w:rPr>
        <w:t> </w:t>
      </w:r>
      <w:hyperlink r:id="rId38" w:tooltip="Chaos theory" w:history="1">
        <w:r w:rsidRPr="003F072E">
          <w:rPr>
            <w:rFonts w:ascii="Arial" w:eastAsia="Times New Roman" w:hAnsi="Arial" w:cs="Arial"/>
            <w:color w:val="0B0080"/>
            <w:sz w:val="21"/>
            <w:u w:val="single"/>
          </w:rPr>
          <w:t>Chaos theory</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and</w:t>
      </w:r>
      <w:r w:rsidRPr="003F072E">
        <w:rPr>
          <w:rFonts w:ascii="Arial" w:eastAsia="Times New Roman" w:hAnsi="Arial" w:cs="Arial"/>
          <w:color w:val="222222"/>
          <w:sz w:val="21"/>
        </w:rPr>
        <w:t> </w:t>
      </w:r>
      <w:hyperlink r:id="rId39" w:tooltip="Butterfly effect" w:history="1">
        <w:r w:rsidRPr="003F072E">
          <w:rPr>
            <w:rFonts w:ascii="Arial" w:eastAsia="Times New Roman" w:hAnsi="Arial" w:cs="Arial"/>
            <w:color w:val="0B0080"/>
            <w:sz w:val="21"/>
            <w:u w:val="single"/>
          </w:rPr>
          <w:t>Butterfly effect</w:t>
        </w:r>
      </w:hyperlink>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Earth's</w:t>
      </w:r>
      <w:r w:rsidRPr="003F072E">
        <w:rPr>
          <w:rFonts w:ascii="Arial" w:eastAsia="Times New Roman" w:hAnsi="Arial" w:cs="Arial"/>
          <w:color w:val="222222"/>
          <w:sz w:val="21"/>
        </w:rPr>
        <w:t> </w:t>
      </w:r>
      <w:hyperlink r:id="rId40" w:tooltip="Weather" w:history="1">
        <w:r w:rsidRPr="003F072E">
          <w:rPr>
            <w:rFonts w:ascii="Arial" w:eastAsia="Times New Roman" w:hAnsi="Arial" w:cs="Arial"/>
            <w:color w:val="0B0080"/>
            <w:sz w:val="21"/>
            <w:u w:val="single"/>
          </w:rPr>
          <w:t>weather</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is a consequence of its illumination by the</w:t>
      </w:r>
      <w:r w:rsidRPr="003F072E">
        <w:rPr>
          <w:rFonts w:ascii="Arial" w:eastAsia="Times New Roman" w:hAnsi="Arial" w:cs="Arial"/>
          <w:color w:val="222222"/>
          <w:sz w:val="21"/>
        </w:rPr>
        <w:t> </w:t>
      </w:r>
      <w:hyperlink r:id="rId41" w:tooltip="Sun" w:history="1">
        <w:r w:rsidRPr="003F072E">
          <w:rPr>
            <w:rFonts w:ascii="Arial" w:eastAsia="Times New Roman" w:hAnsi="Arial" w:cs="Arial"/>
            <w:color w:val="0B0080"/>
            <w:sz w:val="21"/>
            <w:u w:val="single"/>
          </w:rPr>
          <w:t>Sun</w:t>
        </w:r>
      </w:hyperlink>
      <w:r w:rsidRPr="003F072E">
        <w:rPr>
          <w:rFonts w:ascii="Arial" w:eastAsia="Times New Roman" w:hAnsi="Arial" w:cs="Arial"/>
          <w:color w:val="222222"/>
          <w:sz w:val="21"/>
          <w:szCs w:val="21"/>
        </w:rPr>
        <w:t>, and the laws of</w:t>
      </w:r>
      <w:r w:rsidRPr="003F072E">
        <w:rPr>
          <w:rFonts w:ascii="Arial" w:eastAsia="Times New Roman" w:hAnsi="Arial" w:cs="Arial"/>
          <w:color w:val="222222"/>
          <w:sz w:val="21"/>
        </w:rPr>
        <w:t> </w:t>
      </w:r>
      <w:hyperlink r:id="rId42" w:tooltip="Thermodynamics" w:history="1">
        <w:r w:rsidRPr="003F072E">
          <w:rPr>
            <w:rFonts w:ascii="Arial" w:eastAsia="Times New Roman" w:hAnsi="Arial" w:cs="Arial"/>
            <w:color w:val="0B0080"/>
            <w:sz w:val="21"/>
            <w:u w:val="single"/>
          </w:rPr>
          <w:t>thermodynamics</w:t>
        </w:r>
      </w:hyperlink>
      <w:r w:rsidRPr="003F072E">
        <w:rPr>
          <w:rFonts w:ascii="Arial" w:eastAsia="Times New Roman" w:hAnsi="Arial" w:cs="Arial"/>
          <w:color w:val="222222"/>
          <w:sz w:val="21"/>
          <w:szCs w:val="21"/>
        </w:rPr>
        <w:t xml:space="preserve">. The atmospheric circulation can be viewed as a heat engine driven by the Sun's energy, and </w:t>
      </w:r>
      <w:proofErr w:type="spellStart"/>
      <w:r w:rsidRPr="003F072E">
        <w:rPr>
          <w:rFonts w:ascii="Arial" w:eastAsia="Times New Roman" w:hAnsi="Arial" w:cs="Arial"/>
          <w:color w:val="222222"/>
          <w:sz w:val="21"/>
          <w:szCs w:val="21"/>
        </w:rPr>
        <w:t>whose</w:t>
      </w:r>
      <w:hyperlink r:id="rId43" w:tooltip="Heat sink" w:history="1">
        <w:r w:rsidRPr="003F072E">
          <w:rPr>
            <w:rFonts w:ascii="Arial" w:eastAsia="Times New Roman" w:hAnsi="Arial" w:cs="Arial"/>
            <w:color w:val="0B0080"/>
            <w:sz w:val="21"/>
            <w:u w:val="single"/>
          </w:rPr>
          <w:t>energy</w:t>
        </w:r>
        <w:proofErr w:type="spellEnd"/>
        <w:r w:rsidRPr="003F072E">
          <w:rPr>
            <w:rFonts w:ascii="Arial" w:eastAsia="Times New Roman" w:hAnsi="Arial" w:cs="Arial"/>
            <w:color w:val="0B0080"/>
            <w:sz w:val="21"/>
            <w:u w:val="single"/>
          </w:rPr>
          <w:t xml:space="preserve"> </w:t>
        </w:r>
        <w:proofErr w:type="gramStart"/>
        <w:r w:rsidRPr="003F072E">
          <w:rPr>
            <w:rFonts w:ascii="Arial" w:eastAsia="Times New Roman" w:hAnsi="Arial" w:cs="Arial"/>
            <w:color w:val="0B0080"/>
            <w:sz w:val="21"/>
            <w:u w:val="single"/>
          </w:rPr>
          <w:t>sink</w:t>
        </w:r>
        <w:proofErr w:type="gramEnd"/>
      </w:hyperlink>
      <w:r w:rsidRPr="003F072E">
        <w:rPr>
          <w:rFonts w:ascii="Arial" w:eastAsia="Times New Roman" w:hAnsi="Arial" w:cs="Arial"/>
          <w:color w:val="222222"/>
          <w:sz w:val="21"/>
          <w:szCs w:val="21"/>
        </w:rPr>
        <w:t>, ultimately, is the blackness of space. The work produced by that engine causes the motion of the masses of air and in that process, it redistributes the energy absorbed by the Earth's surface near the tropics to the latitudes nearer the poles, and then to space.</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The large-scale atmospheric circulation "cells" shift </w:t>
      </w:r>
      <w:proofErr w:type="spellStart"/>
      <w:r w:rsidRPr="003F072E">
        <w:rPr>
          <w:rFonts w:ascii="Arial" w:eastAsia="Times New Roman" w:hAnsi="Arial" w:cs="Arial"/>
          <w:color w:val="222222"/>
          <w:sz w:val="21"/>
          <w:szCs w:val="21"/>
        </w:rPr>
        <w:t>polewards</w:t>
      </w:r>
      <w:proofErr w:type="spellEnd"/>
      <w:r w:rsidRPr="003F072E">
        <w:rPr>
          <w:rFonts w:ascii="Arial" w:eastAsia="Times New Roman" w:hAnsi="Arial" w:cs="Arial"/>
          <w:color w:val="222222"/>
          <w:sz w:val="21"/>
          <w:szCs w:val="21"/>
        </w:rPr>
        <w:t xml:space="preserve"> in warmer periods (for </w:t>
      </w:r>
      <w:proofErr w:type="spellStart"/>
      <w:r w:rsidRPr="003F072E">
        <w:rPr>
          <w:rFonts w:ascii="Arial" w:eastAsia="Times New Roman" w:hAnsi="Arial" w:cs="Arial"/>
          <w:color w:val="222222"/>
          <w:sz w:val="21"/>
          <w:szCs w:val="21"/>
        </w:rPr>
        <w:t>example</w:t>
      </w:r>
      <w:proofErr w:type="gramStart"/>
      <w:r w:rsidRPr="003F072E">
        <w:rPr>
          <w:rFonts w:ascii="Arial" w:eastAsia="Times New Roman" w:hAnsi="Arial" w:cs="Arial"/>
          <w:color w:val="222222"/>
          <w:sz w:val="21"/>
          <w:szCs w:val="21"/>
        </w:rPr>
        <w:t>,</w:t>
      </w:r>
      <w:proofErr w:type="gramEnd"/>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"https://en.wikipedia.org/wiki/Interglacial" \o "Interglacial"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interglacials</w:t>
      </w:r>
      <w:proofErr w:type="spellEnd"/>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rPr>
        <w:t> </w:t>
      </w:r>
      <w:r w:rsidRPr="003F072E">
        <w:rPr>
          <w:rFonts w:ascii="Arial" w:eastAsia="Times New Roman" w:hAnsi="Arial" w:cs="Arial"/>
          <w:color w:val="222222"/>
          <w:sz w:val="21"/>
          <w:szCs w:val="21"/>
        </w:rPr>
        <w:t>compared to</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"https://en.wikipedia.org/wiki/Glacial_period" \o "Glacial period"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glacials</w:t>
      </w:r>
      <w:proofErr w:type="spellEnd"/>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szCs w:val="21"/>
        </w:rPr>
        <w:t>), but remain largely constant as they are, fundamentally, a property of the Earth's size, rotation rate, heating and atmospheric depth, all of which change little. Over very long time periods (hundreds of millions of years), a</w:t>
      </w:r>
      <w:r w:rsidRPr="003F072E">
        <w:rPr>
          <w:rFonts w:ascii="Arial" w:eastAsia="Times New Roman" w:hAnsi="Arial" w:cs="Arial"/>
          <w:color w:val="222222"/>
          <w:sz w:val="21"/>
        </w:rPr>
        <w:t> </w:t>
      </w:r>
      <w:hyperlink r:id="rId44" w:tooltip="Tectonic uplift" w:history="1">
        <w:r w:rsidRPr="003F072E">
          <w:rPr>
            <w:rFonts w:ascii="Arial" w:eastAsia="Times New Roman" w:hAnsi="Arial" w:cs="Arial"/>
            <w:color w:val="0B0080"/>
            <w:sz w:val="21"/>
            <w:u w:val="single"/>
          </w:rPr>
          <w:t>tectonic uplift</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can significantly alter their major elements, such as the</w:t>
      </w:r>
      <w:r w:rsidRPr="003F072E">
        <w:rPr>
          <w:rFonts w:ascii="Arial" w:eastAsia="Times New Roman" w:hAnsi="Arial" w:cs="Arial"/>
          <w:color w:val="222222"/>
          <w:sz w:val="21"/>
        </w:rPr>
        <w:t> </w:t>
      </w:r>
      <w:hyperlink r:id="rId45" w:tooltip="Jet stream" w:history="1">
        <w:r w:rsidRPr="003F072E">
          <w:rPr>
            <w:rFonts w:ascii="Arial" w:eastAsia="Times New Roman" w:hAnsi="Arial" w:cs="Arial"/>
            <w:color w:val="0B0080"/>
            <w:sz w:val="21"/>
            <w:u w:val="single"/>
          </w:rPr>
          <w:t>jet stream</w:t>
        </w:r>
      </w:hyperlink>
      <w:r w:rsidRPr="003F072E">
        <w:rPr>
          <w:rFonts w:ascii="Arial" w:eastAsia="Times New Roman" w:hAnsi="Arial" w:cs="Arial"/>
          <w:color w:val="222222"/>
          <w:sz w:val="21"/>
          <w:szCs w:val="21"/>
        </w:rPr>
        <w:t>, and</w:t>
      </w:r>
      <w:r w:rsidRPr="003F072E">
        <w:rPr>
          <w:rFonts w:ascii="Arial" w:eastAsia="Times New Roman" w:hAnsi="Arial" w:cs="Arial"/>
          <w:color w:val="222222"/>
          <w:sz w:val="21"/>
        </w:rPr>
        <w:t> </w:t>
      </w:r>
      <w:hyperlink r:id="rId46" w:tooltip="Plate tectonics" w:history="1">
        <w:r w:rsidRPr="003F072E">
          <w:rPr>
            <w:rFonts w:ascii="Arial" w:eastAsia="Times New Roman" w:hAnsi="Arial" w:cs="Arial"/>
            <w:color w:val="0B0080"/>
            <w:sz w:val="21"/>
            <w:u w:val="single"/>
          </w:rPr>
          <w:t>plate tectonics</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may shift</w:t>
      </w:r>
      <w:r w:rsidRPr="003F072E">
        <w:rPr>
          <w:rFonts w:ascii="Arial" w:eastAsia="Times New Roman" w:hAnsi="Arial" w:cs="Arial"/>
          <w:color w:val="222222"/>
          <w:sz w:val="21"/>
        </w:rPr>
        <w:t> </w:t>
      </w:r>
      <w:hyperlink r:id="rId47" w:tooltip="Ocean current" w:history="1">
        <w:r w:rsidRPr="003F072E">
          <w:rPr>
            <w:rFonts w:ascii="Arial" w:eastAsia="Times New Roman" w:hAnsi="Arial" w:cs="Arial"/>
            <w:color w:val="0B0080"/>
            <w:sz w:val="21"/>
            <w:u w:val="single"/>
          </w:rPr>
          <w:t>ocean currents</w:t>
        </w:r>
      </w:hyperlink>
      <w:r w:rsidRPr="003F072E">
        <w:rPr>
          <w:rFonts w:ascii="Arial" w:eastAsia="Times New Roman" w:hAnsi="Arial" w:cs="Arial"/>
          <w:color w:val="222222"/>
          <w:sz w:val="21"/>
          <w:szCs w:val="21"/>
        </w:rPr>
        <w:t>. During the extremely hot climates of the</w:t>
      </w:r>
      <w:r w:rsidRPr="003F072E">
        <w:rPr>
          <w:rFonts w:ascii="Arial" w:eastAsia="Times New Roman" w:hAnsi="Arial" w:cs="Arial"/>
          <w:color w:val="222222"/>
          <w:sz w:val="21"/>
        </w:rPr>
        <w:t> </w:t>
      </w:r>
      <w:hyperlink r:id="rId48" w:tooltip="Mesozoic" w:history="1">
        <w:r w:rsidRPr="003F072E">
          <w:rPr>
            <w:rFonts w:ascii="Arial" w:eastAsia="Times New Roman" w:hAnsi="Arial" w:cs="Arial"/>
            <w:color w:val="0B0080"/>
            <w:sz w:val="21"/>
            <w:u w:val="single"/>
          </w:rPr>
          <w:t>Mesozoic</w:t>
        </w:r>
      </w:hyperlink>
      <w:r w:rsidRPr="003F072E">
        <w:rPr>
          <w:rFonts w:ascii="Arial" w:eastAsia="Times New Roman" w:hAnsi="Arial" w:cs="Arial"/>
          <w:color w:val="222222"/>
          <w:sz w:val="21"/>
          <w:szCs w:val="21"/>
        </w:rPr>
        <w:t>, a third</w:t>
      </w:r>
      <w:r w:rsidRPr="003F072E">
        <w:rPr>
          <w:rFonts w:ascii="Arial" w:eastAsia="Times New Roman" w:hAnsi="Arial" w:cs="Arial"/>
          <w:color w:val="222222"/>
          <w:sz w:val="21"/>
        </w:rPr>
        <w:t> </w:t>
      </w:r>
      <w:hyperlink r:id="rId49" w:tooltip="Desert" w:history="1">
        <w:r w:rsidRPr="003F072E">
          <w:rPr>
            <w:rFonts w:ascii="Arial" w:eastAsia="Times New Roman" w:hAnsi="Arial" w:cs="Arial"/>
            <w:color w:val="0B0080"/>
            <w:sz w:val="21"/>
            <w:u w:val="single"/>
          </w:rPr>
          <w:t>desert</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belt may have existed at the</w:t>
      </w:r>
      <w:r w:rsidRPr="003F072E">
        <w:rPr>
          <w:rFonts w:ascii="Arial" w:eastAsia="Times New Roman" w:hAnsi="Arial" w:cs="Arial"/>
          <w:color w:val="222222"/>
          <w:sz w:val="21"/>
        </w:rPr>
        <w:t> </w:t>
      </w:r>
      <w:hyperlink r:id="rId50" w:tooltip="Equator" w:history="1">
        <w:r w:rsidRPr="003F072E">
          <w:rPr>
            <w:rFonts w:ascii="Arial" w:eastAsia="Times New Roman" w:hAnsi="Arial" w:cs="Arial"/>
            <w:color w:val="0B0080"/>
            <w:sz w:val="21"/>
            <w:u w:val="single"/>
          </w:rPr>
          <w:t>Equator</w:t>
        </w:r>
      </w:hyperlink>
      <w:r w:rsidRPr="003F072E">
        <w:rPr>
          <w:rFonts w:ascii="Arial" w:eastAsia="Times New Roman" w:hAnsi="Arial" w:cs="Arial"/>
          <w:color w:val="222222"/>
          <w:sz w:val="21"/>
          <w:szCs w:val="21"/>
        </w:rPr>
        <w:t>.</w:t>
      </w:r>
    </w:p>
    <w:p w:rsidR="003F072E" w:rsidRPr="003F072E" w:rsidRDefault="008A7DB9" w:rsidP="00153F20">
      <w:pPr>
        <w:shd w:val="clear" w:color="auto" w:fill="F8F9FA"/>
        <w:spacing w:after="0" w:line="240" w:lineRule="auto"/>
        <w:jc w:val="both"/>
        <w:rPr>
          <w:rFonts w:ascii="Arial" w:eastAsia="Times New Roman" w:hAnsi="Arial" w:cs="Arial"/>
          <w:color w:val="222222"/>
          <w:sz w:val="20"/>
          <w:szCs w:val="20"/>
        </w:rPr>
      </w:pPr>
      <w:r w:rsidRPr="003F072E">
        <w:rPr>
          <w:rFonts w:ascii="Arial" w:eastAsia="Times New Roman" w:hAnsi="Arial" w:cs="Arial"/>
          <w:color w:val="222222"/>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8.35pt" o:ole="">
            <v:imagedata r:id="rId51" o:title=""/>
          </v:shape>
          <w:control r:id="rId52" w:name="DefaultOcxName" w:shapeid="_x0000_i1026"/>
        </w:object>
      </w:r>
    </w:p>
    <w:p w:rsidR="003F072E" w:rsidRPr="003F072E" w:rsidRDefault="003F072E" w:rsidP="00153F20">
      <w:pPr>
        <w:shd w:val="clear" w:color="auto" w:fill="F8F9FA"/>
        <w:spacing w:before="240" w:after="60" w:line="240" w:lineRule="auto"/>
        <w:jc w:val="both"/>
        <w:outlineLvl w:val="1"/>
        <w:rPr>
          <w:rFonts w:ascii="Arial" w:eastAsia="Times New Roman" w:hAnsi="Arial" w:cs="Arial"/>
          <w:b/>
          <w:bCs/>
          <w:color w:val="000000"/>
          <w:sz w:val="20"/>
          <w:szCs w:val="20"/>
        </w:rPr>
      </w:pPr>
      <w:r w:rsidRPr="003F072E">
        <w:rPr>
          <w:rFonts w:ascii="Arial" w:eastAsia="Times New Roman" w:hAnsi="Arial" w:cs="Arial"/>
          <w:b/>
          <w:bCs/>
          <w:color w:val="000000"/>
          <w:sz w:val="20"/>
          <w:szCs w:val="20"/>
        </w:rPr>
        <w:t>Contents</w:t>
      </w:r>
    </w:p>
    <w:p w:rsidR="003F072E" w:rsidRPr="003F072E" w:rsidRDefault="008A7DB9" w:rsidP="00153F20">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rPr>
      </w:pPr>
      <w:hyperlink r:id="rId53" w:anchor="Latitudinal_circulation_features" w:history="1">
        <w:r w:rsidR="003F072E" w:rsidRPr="003F072E">
          <w:rPr>
            <w:rFonts w:ascii="Arial" w:eastAsia="Times New Roman" w:hAnsi="Arial" w:cs="Arial"/>
            <w:color w:val="222222"/>
            <w:sz w:val="20"/>
          </w:rPr>
          <w:t>1</w:t>
        </w:r>
        <w:r w:rsidR="003F072E" w:rsidRPr="003F072E">
          <w:rPr>
            <w:rFonts w:ascii="Arial" w:eastAsia="Times New Roman" w:hAnsi="Arial" w:cs="Arial"/>
            <w:color w:val="0B0080"/>
            <w:sz w:val="20"/>
          </w:rPr>
          <w:t>Latitudinal circulation features</w:t>
        </w:r>
      </w:hyperlink>
    </w:p>
    <w:p w:rsidR="003F072E" w:rsidRPr="003F072E" w:rsidRDefault="008A7DB9" w:rsidP="00153F20">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rPr>
      </w:pPr>
      <w:hyperlink r:id="rId54" w:anchor="Hadley_cell" w:history="1">
        <w:r w:rsidR="003F072E" w:rsidRPr="003F072E">
          <w:rPr>
            <w:rFonts w:ascii="Arial" w:eastAsia="Times New Roman" w:hAnsi="Arial" w:cs="Arial"/>
            <w:color w:val="222222"/>
            <w:sz w:val="20"/>
          </w:rPr>
          <w:t>1.1</w:t>
        </w:r>
        <w:r w:rsidR="003F072E" w:rsidRPr="003F072E">
          <w:rPr>
            <w:rFonts w:ascii="Arial" w:eastAsia="Times New Roman" w:hAnsi="Arial" w:cs="Arial"/>
            <w:color w:val="0B0080"/>
            <w:sz w:val="20"/>
          </w:rPr>
          <w:t>Hadley cell</w:t>
        </w:r>
      </w:hyperlink>
    </w:p>
    <w:p w:rsidR="003F072E" w:rsidRPr="003F072E" w:rsidRDefault="008A7DB9" w:rsidP="00153F20">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rPr>
      </w:pPr>
      <w:hyperlink r:id="rId55" w:anchor="Ferrel_cell" w:history="1">
        <w:r w:rsidR="003F072E" w:rsidRPr="003F072E">
          <w:rPr>
            <w:rFonts w:ascii="Arial" w:eastAsia="Times New Roman" w:hAnsi="Arial" w:cs="Arial"/>
            <w:color w:val="222222"/>
            <w:sz w:val="20"/>
          </w:rPr>
          <w:t>1.2</w:t>
        </w:r>
        <w:r w:rsidR="003F072E" w:rsidRPr="003F072E">
          <w:rPr>
            <w:rFonts w:ascii="Arial" w:eastAsia="Times New Roman" w:hAnsi="Arial" w:cs="Arial"/>
            <w:color w:val="0B0080"/>
            <w:sz w:val="20"/>
          </w:rPr>
          <w:t>Ferrel cell</w:t>
        </w:r>
      </w:hyperlink>
    </w:p>
    <w:p w:rsidR="003F072E" w:rsidRPr="003F072E" w:rsidRDefault="008A7DB9" w:rsidP="00153F20">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rPr>
      </w:pPr>
      <w:hyperlink r:id="rId56" w:anchor="Polar_cell" w:history="1">
        <w:r w:rsidR="003F072E" w:rsidRPr="003F072E">
          <w:rPr>
            <w:rFonts w:ascii="Arial" w:eastAsia="Times New Roman" w:hAnsi="Arial" w:cs="Arial"/>
            <w:color w:val="222222"/>
            <w:sz w:val="20"/>
          </w:rPr>
          <w:t>1.3</w:t>
        </w:r>
        <w:r w:rsidR="003F072E" w:rsidRPr="003F072E">
          <w:rPr>
            <w:rFonts w:ascii="Arial" w:eastAsia="Times New Roman" w:hAnsi="Arial" w:cs="Arial"/>
            <w:color w:val="0B0080"/>
            <w:sz w:val="20"/>
          </w:rPr>
          <w:t>Polar cell</w:t>
        </w:r>
      </w:hyperlink>
    </w:p>
    <w:p w:rsidR="003F072E" w:rsidRPr="003F072E" w:rsidRDefault="008A7DB9" w:rsidP="00153F20">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rPr>
      </w:pPr>
      <w:hyperlink r:id="rId57" w:anchor="Longitudinal_circulation_features" w:history="1">
        <w:r w:rsidR="003F072E" w:rsidRPr="003F072E">
          <w:rPr>
            <w:rFonts w:ascii="Arial" w:eastAsia="Times New Roman" w:hAnsi="Arial" w:cs="Arial"/>
            <w:color w:val="222222"/>
            <w:sz w:val="20"/>
          </w:rPr>
          <w:t>2</w:t>
        </w:r>
        <w:r w:rsidR="003F072E" w:rsidRPr="003F072E">
          <w:rPr>
            <w:rFonts w:ascii="Arial" w:eastAsia="Times New Roman" w:hAnsi="Arial" w:cs="Arial"/>
            <w:color w:val="0B0080"/>
            <w:sz w:val="20"/>
          </w:rPr>
          <w:t>Longitudinal circulation features</w:t>
        </w:r>
      </w:hyperlink>
    </w:p>
    <w:p w:rsidR="003F072E" w:rsidRPr="003F072E" w:rsidRDefault="008A7DB9" w:rsidP="00153F20">
      <w:pPr>
        <w:numPr>
          <w:ilvl w:val="1"/>
          <w:numId w:val="1"/>
        </w:numPr>
        <w:shd w:val="clear" w:color="auto" w:fill="F8F9FA"/>
        <w:spacing w:before="100" w:beforeAutospacing="1" w:after="24" w:line="240" w:lineRule="auto"/>
        <w:ind w:left="480"/>
        <w:jc w:val="both"/>
        <w:rPr>
          <w:rFonts w:ascii="Arial" w:eastAsia="Times New Roman" w:hAnsi="Arial" w:cs="Arial"/>
          <w:color w:val="222222"/>
          <w:sz w:val="20"/>
          <w:szCs w:val="20"/>
        </w:rPr>
      </w:pPr>
      <w:hyperlink r:id="rId58" w:anchor="Walker_circulation" w:history="1">
        <w:r w:rsidR="003F072E" w:rsidRPr="003F072E">
          <w:rPr>
            <w:rFonts w:ascii="Arial" w:eastAsia="Times New Roman" w:hAnsi="Arial" w:cs="Arial"/>
            <w:color w:val="222222"/>
            <w:sz w:val="20"/>
          </w:rPr>
          <w:t>2.1</w:t>
        </w:r>
        <w:r w:rsidR="003F072E" w:rsidRPr="003F072E">
          <w:rPr>
            <w:rFonts w:ascii="Arial" w:eastAsia="Times New Roman" w:hAnsi="Arial" w:cs="Arial"/>
            <w:color w:val="0B0080"/>
            <w:sz w:val="20"/>
          </w:rPr>
          <w:t>Walker circulation</w:t>
        </w:r>
      </w:hyperlink>
    </w:p>
    <w:p w:rsidR="003F072E" w:rsidRPr="003F072E" w:rsidRDefault="008A7DB9" w:rsidP="00153F20">
      <w:pPr>
        <w:numPr>
          <w:ilvl w:val="2"/>
          <w:numId w:val="1"/>
        </w:numPr>
        <w:shd w:val="clear" w:color="auto" w:fill="F8F9FA"/>
        <w:spacing w:before="100" w:beforeAutospacing="1" w:after="24" w:line="240" w:lineRule="auto"/>
        <w:ind w:left="960"/>
        <w:jc w:val="both"/>
        <w:rPr>
          <w:rFonts w:ascii="Arial" w:eastAsia="Times New Roman" w:hAnsi="Arial" w:cs="Arial"/>
          <w:color w:val="222222"/>
          <w:sz w:val="20"/>
          <w:szCs w:val="20"/>
        </w:rPr>
      </w:pPr>
      <w:hyperlink r:id="rId59" w:anchor="El_Niño_–_Southern_Oscillation" w:history="1">
        <w:r w:rsidR="003F072E" w:rsidRPr="003F072E">
          <w:rPr>
            <w:rFonts w:ascii="Arial" w:eastAsia="Times New Roman" w:hAnsi="Arial" w:cs="Arial"/>
            <w:color w:val="222222"/>
            <w:sz w:val="20"/>
          </w:rPr>
          <w:t>2.1.1</w:t>
        </w:r>
        <w:r w:rsidR="003F072E" w:rsidRPr="003F072E">
          <w:rPr>
            <w:rFonts w:ascii="Arial" w:eastAsia="Times New Roman" w:hAnsi="Arial" w:cs="Arial"/>
            <w:color w:val="0B0080"/>
            <w:sz w:val="20"/>
          </w:rPr>
          <w:t>El Niño – Southern Oscillation</w:t>
        </w:r>
      </w:hyperlink>
    </w:p>
    <w:p w:rsidR="003F072E" w:rsidRPr="003F072E" w:rsidRDefault="008A7DB9" w:rsidP="00153F20">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rPr>
      </w:pPr>
      <w:hyperlink r:id="rId60" w:anchor="References" w:history="1">
        <w:r w:rsidR="003F072E" w:rsidRPr="003F072E">
          <w:rPr>
            <w:rFonts w:ascii="Arial" w:eastAsia="Times New Roman" w:hAnsi="Arial" w:cs="Arial"/>
            <w:color w:val="222222"/>
            <w:sz w:val="20"/>
          </w:rPr>
          <w:t>3</w:t>
        </w:r>
        <w:r w:rsidR="003F072E" w:rsidRPr="003F072E">
          <w:rPr>
            <w:rFonts w:ascii="Arial" w:eastAsia="Times New Roman" w:hAnsi="Arial" w:cs="Arial"/>
            <w:color w:val="0B0080"/>
            <w:sz w:val="20"/>
          </w:rPr>
          <w:t>References</w:t>
        </w:r>
      </w:hyperlink>
    </w:p>
    <w:p w:rsidR="003F072E" w:rsidRPr="003F072E" w:rsidRDefault="008A7DB9" w:rsidP="00153F20">
      <w:pPr>
        <w:numPr>
          <w:ilvl w:val="0"/>
          <w:numId w:val="1"/>
        </w:numPr>
        <w:shd w:val="clear" w:color="auto" w:fill="F8F9FA"/>
        <w:spacing w:before="100" w:beforeAutospacing="1" w:after="24" w:line="240" w:lineRule="auto"/>
        <w:ind w:left="0"/>
        <w:jc w:val="both"/>
        <w:rPr>
          <w:rFonts w:ascii="Arial" w:eastAsia="Times New Roman" w:hAnsi="Arial" w:cs="Arial"/>
          <w:color w:val="222222"/>
          <w:sz w:val="20"/>
          <w:szCs w:val="20"/>
        </w:rPr>
      </w:pPr>
      <w:hyperlink r:id="rId61" w:anchor="External_links" w:history="1">
        <w:r w:rsidR="003F072E" w:rsidRPr="003F072E">
          <w:rPr>
            <w:rFonts w:ascii="Arial" w:eastAsia="Times New Roman" w:hAnsi="Arial" w:cs="Arial"/>
            <w:color w:val="222222"/>
            <w:sz w:val="20"/>
          </w:rPr>
          <w:t>4</w:t>
        </w:r>
        <w:r w:rsidR="003F072E" w:rsidRPr="003F072E">
          <w:rPr>
            <w:rFonts w:ascii="Arial" w:eastAsia="Times New Roman" w:hAnsi="Arial" w:cs="Arial"/>
            <w:color w:val="0B0080"/>
            <w:sz w:val="20"/>
          </w:rPr>
          <w:t>External links</w:t>
        </w:r>
      </w:hyperlink>
    </w:p>
    <w:p w:rsidR="003F072E" w:rsidRDefault="003F072E" w:rsidP="00153F20">
      <w:pPr>
        <w:pBdr>
          <w:bottom w:val="single" w:sz="6" w:space="0" w:color="A2A9B1"/>
        </w:pBdr>
        <w:spacing w:before="240" w:after="60" w:line="240" w:lineRule="auto"/>
        <w:jc w:val="both"/>
        <w:outlineLvl w:val="1"/>
        <w:rPr>
          <w:rFonts w:ascii="Arial" w:eastAsia="Times New Roman" w:hAnsi="Arial" w:cs="Arial"/>
          <w:color w:val="54595D"/>
          <w:sz w:val="24"/>
        </w:rPr>
      </w:pPr>
      <w:r w:rsidRPr="003F072E">
        <w:rPr>
          <w:rFonts w:ascii="Georgia" w:eastAsia="Times New Roman" w:hAnsi="Georgia" w:cs="Arial"/>
          <w:color w:val="000000"/>
          <w:sz w:val="32"/>
        </w:rPr>
        <w:t>Latitudinal circulation features</w:t>
      </w:r>
    </w:p>
    <w:p w:rsidR="003F072E" w:rsidRPr="003F072E" w:rsidRDefault="003F072E" w:rsidP="00153F20">
      <w:pPr>
        <w:shd w:val="clear" w:color="auto" w:fill="F8F9FA"/>
        <w:spacing w:after="0" w:line="240" w:lineRule="auto"/>
        <w:jc w:val="both"/>
        <w:rPr>
          <w:rFonts w:ascii="Arial" w:eastAsia="Times New Roman" w:hAnsi="Arial" w:cs="Arial"/>
          <w:color w:val="222222"/>
          <w:sz w:val="20"/>
          <w:szCs w:val="20"/>
        </w:rPr>
      </w:pPr>
    </w:p>
    <w:p w:rsidR="003F072E" w:rsidRDefault="003F072E" w:rsidP="00153F20">
      <w:pPr>
        <w:shd w:val="clear" w:color="auto" w:fill="F8F9FA"/>
        <w:spacing w:line="336" w:lineRule="atLeast"/>
        <w:jc w:val="both"/>
        <w:rPr>
          <w:rFonts w:ascii="Arial" w:eastAsia="Times New Roman" w:hAnsi="Arial" w:cs="Arial"/>
          <w:color w:val="222222"/>
          <w:sz w:val="19"/>
          <w:szCs w:val="19"/>
        </w:rPr>
      </w:pPr>
      <w:r w:rsidRPr="003F072E">
        <w:rPr>
          <w:rFonts w:ascii="Arial" w:eastAsia="Times New Roman" w:hAnsi="Arial" w:cs="Arial"/>
          <w:color w:val="222222"/>
          <w:sz w:val="19"/>
          <w:szCs w:val="19"/>
        </w:rPr>
        <w:t xml:space="preserve">An </w:t>
      </w:r>
      <w:proofErr w:type="spellStart"/>
      <w:r w:rsidRPr="003F072E">
        <w:rPr>
          <w:rFonts w:ascii="Arial" w:eastAsia="Times New Roman" w:hAnsi="Arial" w:cs="Arial"/>
          <w:color w:val="222222"/>
          <w:sz w:val="19"/>
          <w:szCs w:val="19"/>
        </w:rPr>
        <w:t>idealised</w:t>
      </w:r>
      <w:proofErr w:type="spellEnd"/>
      <w:r w:rsidRPr="003F072E">
        <w:rPr>
          <w:rFonts w:ascii="Arial" w:eastAsia="Times New Roman" w:hAnsi="Arial" w:cs="Arial"/>
          <w:color w:val="222222"/>
          <w:sz w:val="19"/>
          <w:szCs w:val="19"/>
        </w:rPr>
        <w:t xml:space="preserve"> view of three large circulation cells showing surface winds</w:t>
      </w:r>
    </w:p>
    <w:p w:rsidR="003F072E" w:rsidRPr="003F072E" w:rsidRDefault="003F072E" w:rsidP="00153F20">
      <w:pPr>
        <w:shd w:val="clear" w:color="auto" w:fill="F8F9FA"/>
        <w:spacing w:line="336" w:lineRule="atLeast"/>
        <w:jc w:val="both"/>
        <w:rPr>
          <w:rFonts w:ascii="Arial" w:eastAsia="Times New Roman" w:hAnsi="Arial" w:cs="Arial"/>
          <w:color w:val="222222"/>
          <w:sz w:val="19"/>
          <w:szCs w:val="19"/>
        </w:rPr>
      </w:pPr>
      <w:proofErr w:type="gramStart"/>
      <w:r w:rsidRPr="003F072E">
        <w:rPr>
          <w:rFonts w:ascii="Arial" w:eastAsia="Times New Roman" w:hAnsi="Arial" w:cs="Arial"/>
          <w:color w:val="222222"/>
          <w:sz w:val="19"/>
          <w:szCs w:val="19"/>
        </w:rPr>
        <w:t xml:space="preserve">Vertical velocity at 500 </w:t>
      </w:r>
      <w:proofErr w:type="spellStart"/>
      <w:r w:rsidRPr="003F072E">
        <w:rPr>
          <w:rFonts w:ascii="Arial" w:eastAsia="Times New Roman" w:hAnsi="Arial" w:cs="Arial"/>
          <w:color w:val="222222"/>
          <w:sz w:val="19"/>
          <w:szCs w:val="19"/>
        </w:rPr>
        <w:t>hPa</w:t>
      </w:r>
      <w:proofErr w:type="spellEnd"/>
      <w:r w:rsidRPr="003F072E">
        <w:rPr>
          <w:rFonts w:ascii="Arial" w:eastAsia="Times New Roman" w:hAnsi="Arial" w:cs="Arial"/>
          <w:color w:val="222222"/>
          <w:sz w:val="19"/>
          <w:szCs w:val="19"/>
        </w:rPr>
        <w:t>, July average.</w:t>
      </w:r>
      <w:proofErr w:type="gramEnd"/>
      <w:r w:rsidRPr="003F072E">
        <w:rPr>
          <w:rFonts w:ascii="Arial" w:eastAsia="Times New Roman" w:hAnsi="Arial" w:cs="Arial"/>
          <w:color w:val="222222"/>
          <w:sz w:val="19"/>
          <w:szCs w:val="19"/>
        </w:rPr>
        <w:t xml:space="preserve"> Ascent (negative values) is concentrated close to the solar equator; descent (positive values) is more diffuse but also occurs mainly in the Hadley cell.</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The wind belts girdling the planet are </w:t>
      </w:r>
      <w:proofErr w:type="spellStart"/>
      <w:r w:rsidRPr="003F072E">
        <w:rPr>
          <w:rFonts w:ascii="Arial" w:eastAsia="Times New Roman" w:hAnsi="Arial" w:cs="Arial"/>
          <w:color w:val="222222"/>
          <w:sz w:val="21"/>
          <w:szCs w:val="21"/>
        </w:rPr>
        <w:t>organised</w:t>
      </w:r>
      <w:proofErr w:type="spellEnd"/>
      <w:r w:rsidRPr="003F072E">
        <w:rPr>
          <w:rFonts w:ascii="Arial" w:eastAsia="Times New Roman" w:hAnsi="Arial" w:cs="Arial"/>
          <w:color w:val="222222"/>
          <w:sz w:val="21"/>
          <w:szCs w:val="21"/>
        </w:rPr>
        <w:t xml:space="preserve"> into three cells in each hemisphere—the</w:t>
      </w:r>
      <w:r w:rsidRPr="003F072E">
        <w:rPr>
          <w:rFonts w:ascii="Arial" w:eastAsia="Times New Roman" w:hAnsi="Arial" w:cs="Arial"/>
          <w:color w:val="222222"/>
          <w:sz w:val="21"/>
        </w:rPr>
        <w:t> </w:t>
      </w:r>
      <w:hyperlink r:id="rId62" w:tooltip="Hadley cell" w:history="1">
        <w:r w:rsidRPr="003F072E">
          <w:rPr>
            <w:rFonts w:ascii="Arial" w:eastAsia="Times New Roman" w:hAnsi="Arial" w:cs="Arial"/>
            <w:color w:val="0B0080"/>
            <w:sz w:val="21"/>
            <w:u w:val="single"/>
          </w:rPr>
          <w:t>Hadley cell</w:t>
        </w:r>
      </w:hyperlink>
      <w:r w:rsidRPr="003F072E">
        <w:rPr>
          <w:rFonts w:ascii="Arial" w:eastAsia="Times New Roman" w:hAnsi="Arial" w:cs="Arial"/>
          <w:color w:val="222222"/>
          <w:sz w:val="21"/>
          <w:szCs w:val="21"/>
        </w:rPr>
        <w:t>, the</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"https://en.wikipedia.org/wiki/Ferrel_cell" \o "Ferrel cell"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Ferrel</w:t>
      </w:r>
      <w:proofErr w:type="spellEnd"/>
      <w:r w:rsidRPr="003F072E">
        <w:rPr>
          <w:rFonts w:ascii="Arial" w:eastAsia="Times New Roman" w:hAnsi="Arial" w:cs="Arial"/>
          <w:color w:val="0B0080"/>
          <w:sz w:val="21"/>
          <w:u w:val="single"/>
        </w:rPr>
        <w:t xml:space="preserve"> cell</w:t>
      </w:r>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szCs w:val="21"/>
        </w:rPr>
        <w:t xml:space="preserve">, and </w:t>
      </w:r>
      <w:proofErr w:type="spellStart"/>
      <w:r w:rsidRPr="003F072E">
        <w:rPr>
          <w:rFonts w:ascii="Arial" w:eastAsia="Times New Roman" w:hAnsi="Arial" w:cs="Arial"/>
          <w:color w:val="222222"/>
          <w:sz w:val="21"/>
          <w:szCs w:val="21"/>
        </w:rPr>
        <w:t>the</w:t>
      </w:r>
      <w:hyperlink r:id="rId63" w:tooltip="Polar cells" w:history="1">
        <w:r w:rsidRPr="003F072E">
          <w:rPr>
            <w:rFonts w:ascii="Arial" w:eastAsia="Times New Roman" w:hAnsi="Arial" w:cs="Arial"/>
            <w:color w:val="0B0080"/>
            <w:sz w:val="21"/>
            <w:u w:val="single"/>
          </w:rPr>
          <w:t>polar</w:t>
        </w:r>
        <w:proofErr w:type="spellEnd"/>
        <w:r w:rsidRPr="003F072E">
          <w:rPr>
            <w:rFonts w:ascii="Arial" w:eastAsia="Times New Roman" w:hAnsi="Arial" w:cs="Arial"/>
            <w:color w:val="0B0080"/>
            <w:sz w:val="21"/>
            <w:u w:val="single"/>
          </w:rPr>
          <w:t xml:space="preserve"> cell</w:t>
        </w:r>
      </w:hyperlink>
      <w:r w:rsidRPr="003F072E">
        <w:rPr>
          <w:rFonts w:ascii="Arial" w:eastAsia="Times New Roman" w:hAnsi="Arial" w:cs="Arial"/>
          <w:color w:val="222222"/>
          <w:sz w:val="21"/>
          <w:szCs w:val="21"/>
        </w:rPr>
        <w:t>. Those cells exist in both the northern and southern hemispheres. The vast bulk of the atmospheric motion occurs in the Hadley cell. The high pressure systems acting on the Earth's surface are balanced by the low pressure systems elsewhere. As a result, there is a balance of forces acting on the Earth's surface.</w:t>
      </w:r>
    </w:p>
    <w:p w:rsidR="003F072E" w:rsidRPr="003F072E" w:rsidRDefault="003F072E" w:rsidP="00153F20">
      <w:pPr>
        <w:spacing w:before="72" w:after="0" w:line="240" w:lineRule="auto"/>
        <w:jc w:val="both"/>
        <w:outlineLvl w:val="2"/>
        <w:rPr>
          <w:rFonts w:ascii="Arial" w:eastAsia="Times New Roman" w:hAnsi="Arial" w:cs="Arial"/>
          <w:b/>
          <w:bCs/>
          <w:color w:val="000000"/>
          <w:sz w:val="25"/>
          <w:szCs w:val="25"/>
        </w:rPr>
      </w:pPr>
      <w:r w:rsidRPr="003F072E">
        <w:rPr>
          <w:rFonts w:ascii="Arial" w:eastAsia="Times New Roman" w:hAnsi="Arial" w:cs="Arial"/>
          <w:b/>
          <w:bCs/>
          <w:color w:val="000000"/>
          <w:sz w:val="25"/>
        </w:rPr>
        <w:t xml:space="preserve">Hadley </w:t>
      </w:r>
      <w:proofErr w:type="gramStart"/>
      <w:r w:rsidRPr="003F072E">
        <w:rPr>
          <w:rFonts w:ascii="Arial" w:eastAsia="Times New Roman" w:hAnsi="Arial" w:cs="Arial"/>
          <w:b/>
          <w:bCs/>
          <w:color w:val="000000"/>
          <w:sz w:val="25"/>
        </w:rPr>
        <w:t>cell</w:t>
      </w:r>
      <w:r w:rsidRPr="003F072E">
        <w:rPr>
          <w:rFonts w:ascii="Arial" w:eastAsia="Times New Roman" w:hAnsi="Arial" w:cs="Arial"/>
          <w:color w:val="54595D"/>
          <w:sz w:val="24"/>
        </w:rPr>
        <w:t>[</w:t>
      </w:r>
      <w:proofErr w:type="gramEnd"/>
      <w:r w:rsidR="008A7DB9" w:rsidRPr="003F072E">
        <w:rPr>
          <w:rFonts w:ascii="Arial" w:eastAsia="Times New Roman" w:hAnsi="Arial" w:cs="Arial"/>
          <w:color w:val="000000"/>
          <w:sz w:val="24"/>
        </w:rPr>
        <w:fldChar w:fldCharType="begin"/>
      </w:r>
      <w:r w:rsidRPr="003F072E">
        <w:rPr>
          <w:rFonts w:ascii="Arial" w:eastAsia="Times New Roman" w:hAnsi="Arial" w:cs="Arial"/>
          <w:color w:val="000000"/>
          <w:sz w:val="24"/>
        </w:rPr>
        <w:instrText xml:space="preserve"> HYPERLINK "https://en.wikipedia.org/w/index.php?title=Atmospheric_circulation&amp;action=edit&amp;section=2" \o "Edit section: Hadley cell" </w:instrText>
      </w:r>
      <w:r w:rsidR="008A7DB9" w:rsidRPr="003F072E">
        <w:rPr>
          <w:rFonts w:ascii="Arial" w:eastAsia="Times New Roman" w:hAnsi="Arial" w:cs="Arial"/>
          <w:color w:val="000000"/>
          <w:sz w:val="24"/>
        </w:rPr>
        <w:fldChar w:fldCharType="separate"/>
      </w:r>
      <w:r w:rsidRPr="003F072E">
        <w:rPr>
          <w:rFonts w:ascii="Arial" w:eastAsia="Times New Roman" w:hAnsi="Arial" w:cs="Arial"/>
          <w:color w:val="0B0080"/>
          <w:sz w:val="24"/>
          <w:u w:val="single"/>
        </w:rPr>
        <w:t>edit</w:t>
      </w:r>
      <w:r w:rsidR="008A7DB9" w:rsidRPr="003F072E">
        <w:rPr>
          <w:rFonts w:ascii="Arial" w:eastAsia="Times New Roman" w:hAnsi="Arial" w:cs="Arial"/>
          <w:color w:val="000000"/>
          <w:sz w:val="24"/>
        </w:rPr>
        <w:fldChar w:fldCharType="end"/>
      </w:r>
      <w:r w:rsidRPr="003F072E">
        <w:rPr>
          <w:rFonts w:ascii="Arial" w:eastAsia="Times New Roman" w:hAnsi="Arial" w:cs="Arial"/>
          <w:color w:val="54595D"/>
          <w:sz w:val="24"/>
        </w:rPr>
        <w:t>]</w:t>
      </w:r>
    </w:p>
    <w:p w:rsidR="003F072E" w:rsidRPr="003F072E" w:rsidRDefault="003F072E" w:rsidP="00153F20">
      <w:pPr>
        <w:spacing w:after="120" w:line="240" w:lineRule="auto"/>
        <w:jc w:val="both"/>
        <w:rPr>
          <w:rFonts w:ascii="Arial" w:eastAsia="Times New Roman" w:hAnsi="Arial" w:cs="Arial"/>
          <w:i/>
          <w:iCs/>
          <w:color w:val="222222"/>
          <w:sz w:val="21"/>
          <w:szCs w:val="21"/>
        </w:rPr>
      </w:pPr>
      <w:r w:rsidRPr="003F072E">
        <w:rPr>
          <w:rFonts w:ascii="Arial" w:eastAsia="Times New Roman" w:hAnsi="Arial" w:cs="Arial"/>
          <w:i/>
          <w:iCs/>
          <w:color w:val="222222"/>
          <w:sz w:val="21"/>
          <w:szCs w:val="21"/>
        </w:rPr>
        <w:t>Main article:</w:t>
      </w:r>
      <w:r w:rsidRPr="003F072E">
        <w:rPr>
          <w:rFonts w:ascii="Arial" w:eastAsia="Times New Roman" w:hAnsi="Arial" w:cs="Arial"/>
          <w:i/>
          <w:iCs/>
          <w:color w:val="222222"/>
          <w:sz w:val="21"/>
        </w:rPr>
        <w:t> </w:t>
      </w:r>
      <w:hyperlink r:id="rId64" w:tooltip="Hadley cell" w:history="1">
        <w:r w:rsidRPr="003F072E">
          <w:rPr>
            <w:rFonts w:ascii="Arial" w:eastAsia="Times New Roman" w:hAnsi="Arial" w:cs="Arial"/>
            <w:i/>
            <w:iCs/>
            <w:color w:val="0B0080"/>
            <w:sz w:val="21"/>
            <w:u w:val="single"/>
          </w:rPr>
          <w:t>Hadley cell</w:t>
        </w:r>
      </w:hyperlink>
    </w:p>
    <w:p w:rsidR="003F072E" w:rsidRPr="003F072E" w:rsidRDefault="003F072E" w:rsidP="00153F20">
      <w:pPr>
        <w:shd w:val="clear" w:color="auto" w:fill="F8F9FA"/>
        <w:spacing w:after="0" w:line="240" w:lineRule="auto"/>
        <w:jc w:val="both"/>
        <w:rPr>
          <w:rFonts w:ascii="Arial" w:eastAsia="Times New Roman" w:hAnsi="Arial" w:cs="Arial"/>
          <w:color w:val="222222"/>
          <w:sz w:val="20"/>
          <w:szCs w:val="20"/>
        </w:rPr>
      </w:pPr>
    </w:p>
    <w:p w:rsidR="003F072E" w:rsidRPr="003F072E" w:rsidRDefault="003F072E" w:rsidP="00153F20">
      <w:pPr>
        <w:shd w:val="clear" w:color="auto" w:fill="F8F9FA"/>
        <w:spacing w:line="336" w:lineRule="atLeast"/>
        <w:jc w:val="both"/>
        <w:rPr>
          <w:rFonts w:ascii="Arial" w:eastAsia="Times New Roman" w:hAnsi="Arial" w:cs="Arial"/>
          <w:color w:val="222222"/>
          <w:sz w:val="19"/>
          <w:szCs w:val="19"/>
        </w:rPr>
      </w:pPr>
      <w:r w:rsidRPr="003F072E">
        <w:rPr>
          <w:rFonts w:ascii="Arial" w:eastAsia="Times New Roman" w:hAnsi="Arial" w:cs="Arial"/>
          <w:color w:val="222222"/>
          <w:sz w:val="19"/>
          <w:szCs w:val="19"/>
        </w:rPr>
        <w:t>The</w:t>
      </w:r>
      <w:r w:rsidRPr="003F072E">
        <w:rPr>
          <w:rFonts w:ascii="Arial" w:eastAsia="Times New Roman" w:hAnsi="Arial" w:cs="Arial"/>
          <w:color w:val="222222"/>
          <w:sz w:val="19"/>
        </w:rPr>
        <w:t> </w:t>
      </w:r>
      <w:hyperlink r:id="rId65" w:tooltip="ITCZ" w:history="1">
        <w:r w:rsidRPr="003F072E">
          <w:rPr>
            <w:rFonts w:ascii="Arial" w:eastAsia="Times New Roman" w:hAnsi="Arial" w:cs="Arial"/>
            <w:color w:val="0B0080"/>
            <w:sz w:val="19"/>
            <w:u w:val="single"/>
          </w:rPr>
          <w:t>ITCZ</w:t>
        </w:r>
      </w:hyperlink>
      <w:r w:rsidRPr="003F072E">
        <w:rPr>
          <w:rFonts w:ascii="Arial" w:eastAsia="Times New Roman" w:hAnsi="Arial" w:cs="Arial"/>
          <w:color w:val="222222"/>
          <w:sz w:val="19"/>
          <w:szCs w:val="19"/>
        </w:rPr>
        <w:t>'s band of clouds over the</w:t>
      </w:r>
      <w:r w:rsidR="00046F8A">
        <w:rPr>
          <w:rFonts w:ascii="Arial" w:eastAsia="Times New Roman" w:hAnsi="Arial" w:cs="Arial"/>
          <w:color w:val="222222"/>
          <w:sz w:val="19"/>
          <w:szCs w:val="19"/>
        </w:rPr>
        <w:t xml:space="preserve"> </w:t>
      </w:r>
      <w:hyperlink r:id="rId66" w:tooltip="Eastern Pacific" w:history="1">
        <w:r w:rsidRPr="003F072E">
          <w:rPr>
            <w:rFonts w:ascii="Arial" w:eastAsia="Times New Roman" w:hAnsi="Arial" w:cs="Arial"/>
            <w:color w:val="0B0080"/>
            <w:sz w:val="19"/>
            <w:u w:val="single"/>
          </w:rPr>
          <w:t>Eastern Pacific</w:t>
        </w:r>
      </w:hyperlink>
      <w:r w:rsidRPr="003F072E">
        <w:rPr>
          <w:rFonts w:ascii="Arial" w:eastAsia="Times New Roman" w:hAnsi="Arial" w:cs="Arial"/>
          <w:color w:val="222222"/>
          <w:sz w:val="19"/>
        </w:rPr>
        <w:t> </w:t>
      </w:r>
      <w:r w:rsidRPr="003F072E">
        <w:rPr>
          <w:rFonts w:ascii="Arial" w:eastAsia="Times New Roman" w:hAnsi="Arial" w:cs="Arial"/>
          <w:color w:val="222222"/>
          <w:sz w:val="19"/>
          <w:szCs w:val="19"/>
        </w:rPr>
        <w:t>and the</w:t>
      </w:r>
      <w:r w:rsidRPr="003F072E">
        <w:rPr>
          <w:rFonts w:ascii="Arial" w:eastAsia="Times New Roman" w:hAnsi="Arial" w:cs="Arial"/>
          <w:color w:val="222222"/>
          <w:sz w:val="19"/>
        </w:rPr>
        <w:t> </w:t>
      </w:r>
      <w:hyperlink r:id="rId67" w:tooltip="Americas" w:history="1">
        <w:r w:rsidRPr="003F072E">
          <w:rPr>
            <w:rFonts w:ascii="Arial" w:eastAsia="Times New Roman" w:hAnsi="Arial" w:cs="Arial"/>
            <w:color w:val="0B0080"/>
            <w:sz w:val="19"/>
            <w:u w:val="single"/>
          </w:rPr>
          <w:t>Americas</w:t>
        </w:r>
      </w:hyperlink>
      <w:r w:rsidRPr="003F072E">
        <w:rPr>
          <w:rFonts w:ascii="Arial" w:eastAsia="Times New Roman" w:hAnsi="Arial" w:cs="Arial"/>
          <w:color w:val="222222"/>
          <w:sz w:val="19"/>
        </w:rPr>
        <w:t> </w:t>
      </w:r>
      <w:r w:rsidRPr="003F072E">
        <w:rPr>
          <w:rFonts w:ascii="Arial" w:eastAsia="Times New Roman" w:hAnsi="Arial" w:cs="Arial"/>
          <w:color w:val="222222"/>
          <w:sz w:val="19"/>
          <w:szCs w:val="19"/>
        </w:rPr>
        <w:t>as seen from space</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atmospheric circulation pattern that</w:t>
      </w:r>
      <w:r w:rsidRPr="003F072E">
        <w:rPr>
          <w:rFonts w:ascii="Arial" w:eastAsia="Times New Roman" w:hAnsi="Arial" w:cs="Arial"/>
          <w:color w:val="222222"/>
          <w:sz w:val="21"/>
        </w:rPr>
        <w:t> </w:t>
      </w:r>
      <w:hyperlink r:id="rId68" w:tooltip="George Hadley" w:history="1">
        <w:r w:rsidRPr="003F072E">
          <w:rPr>
            <w:rFonts w:ascii="Arial" w:eastAsia="Times New Roman" w:hAnsi="Arial" w:cs="Arial"/>
            <w:color w:val="0B0080"/>
            <w:sz w:val="21"/>
            <w:u w:val="single"/>
          </w:rPr>
          <w:t>George Hadley</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described was an attempt to explain the</w:t>
      </w:r>
      <w:r w:rsidRPr="003F072E">
        <w:rPr>
          <w:rFonts w:ascii="Arial" w:eastAsia="Times New Roman" w:hAnsi="Arial" w:cs="Arial"/>
          <w:color w:val="222222"/>
          <w:sz w:val="21"/>
        </w:rPr>
        <w:t> </w:t>
      </w:r>
      <w:hyperlink r:id="rId69" w:tooltip="Trade wind" w:history="1">
        <w:r w:rsidRPr="003F072E">
          <w:rPr>
            <w:rFonts w:ascii="Arial" w:eastAsia="Times New Roman" w:hAnsi="Arial" w:cs="Arial"/>
            <w:color w:val="0B0080"/>
            <w:sz w:val="21"/>
            <w:u w:val="single"/>
          </w:rPr>
          <w:t>trade winds</w:t>
        </w:r>
      </w:hyperlink>
      <w:r w:rsidRPr="003F072E">
        <w:rPr>
          <w:rFonts w:ascii="Arial" w:eastAsia="Times New Roman" w:hAnsi="Arial" w:cs="Arial"/>
          <w:color w:val="222222"/>
          <w:sz w:val="21"/>
          <w:szCs w:val="21"/>
        </w:rPr>
        <w:t xml:space="preserve">. The Hadley cell is a closed circulation loop which begins at the equator. There, moist air is warmed by the Earth's surface, decreases in density and rises. A similar air mass rising on the other side of the equator forces those rising air masses to move </w:t>
      </w:r>
      <w:proofErr w:type="spellStart"/>
      <w:r w:rsidRPr="003F072E">
        <w:rPr>
          <w:rFonts w:ascii="Arial" w:eastAsia="Times New Roman" w:hAnsi="Arial" w:cs="Arial"/>
          <w:color w:val="222222"/>
          <w:sz w:val="21"/>
          <w:szCs w:val="21"/>
        </w:rPr>
        <w:t>poleward</w:t>
      </w:r>
      <w:proofErr w:type="spellEnd"/>
      <w:r w:rsidRPr="003F072E">
        <w:rPr>
          <w:rFonts w:ascii="Arial" w:eastAsia="Times New Roman" w:hAnsi="Arial" w:cs="Arial"/>
          <w:color w:val="222222"/>
          <w:sz w:val="21"/>
          <w:szCs w:val="21"/>
        </w:rPr>
        <w:t xml:space="preserve">. The rising air creates a low pressure zone near the equator. As the air moves </w:t>
      </w:r>
      <w:proofErr w:type="spellStart"/>
      <w:r w:rsidRPr="003F072E">
        <w:rPr>
          <w:rFonts w:ascii="Arial" w:eastAsia="Times New Roman" w:hAnsi="Arial" w:cs="Arial"/>
          <w:color w:val="222222"/>
          <w:sz w:val="21"/>
          <w:szCs w:val="21"/>
        </w:rPr>
        <w:t>poleward</w:t>
      </w:r>
      <w:proofErr w:type="spellEnd"/>
      <w:r w:rsidRPr="003F072E">
        <w:rPr>
          <w:rFonts w:ascii="Arial" w:eastAsia="Times New Roman" w:hAnsi="Arial" w:cs="Arial"/>
          <w:color w:val="222222"/>
          <w:sz w:val="21"/>
          <w:szCs w:val="21"/>
        </w:rPr>
        <w:t>, it cools, becomes denser, and descends at about the</w:t>
      </w:r>
      <w:r w:rsidRPr="003F072E">
        <w:rPr>
          <w:rFonts w:ascii="Arial" w:eastAsia="Times New Roman" w:hAnsi="Arial" w:cs="Arial"/>
          <w:color w:val="222222"/>
          <w:sz w:val="21"/>
        </w:rPr>
        <w:t> </w:t>
      </w:r>
      <w:hyperlink r:id="rId70" w:tooltip="30th parallel (disambiguation)" w:history="1">
        <w:r w:rsidRPr="003F072E">
          <w:rPr>
            <w:rFonts w:ascii="Arial" w:eastAsia="Times New Roman" w:hAnsi="Arial" w:cs="Arial"/>
            <w:color w:val="0B0080"/>
            <w:sz w:val="21"/>
            <w:u w:val="single"/>
          </w:rPr>
          <w:t>30th parallel</w:t>
        </w:r>
      </w:hyperlink>
      <w:r w:rsidRPr="003F072E">
        <w:rPr>
          <w:rFonts w:ascii="Arial" w:eastAsia="Times New Roman" w:hAnsi="Arial" w:cs="Arial"/>
          <w:color w:val="222222"/>
          <w:sz w:val="21"/>
          <w:szCs w:val="21"/>
        </w:rPr>
        <w:t>, creating a</w:t>
      </w:r>
      <w:r w:rsidRPr="003F072E">
        <w:rPr>
          <w:rFonts w:ascii="Arial" w:eastAsia="Times New Roman" w:hAnsi="Arial" w:cs="Arial"/>
          <w:color w:val="222222"/>
          <w:sz w:val="21"/>
        </w:rPr>
        <w:t> </w:t>
      </w:r>
      <w:hyperlink r:id="rId71" w:tooltip="High-pressure area" w:history="1">
        <w:r w:rsidRPr="003F072E">
          <w:rPr>
            <w:rFonts w:ascii="Arial" w:eastAsia="Times New Roman" w:hAnsi="Arial" w:cs="Arial"/>
            <w:color w:val="0B0080"/>
            <w:sz w:val="21"/>
            <w:u w:val="single"/>
          </w:rPr>
          <w:t>high-pressure area</w:t>
        </w:r>
      </w:hyperlink>
      <w:r w:rsidRPr="003F072E">
        <w:rPr>
          <w:rFonts w:ascii="Arial" w:eastAsia="Times New Roman" w:hAnsi="Arial" w:cs="Arial"/>
          <w:color w:val="222222"/>
          <w:sz w:val="21"/>
          <w:szCs w:val="21"/>
        </w:rPr>
        <w:t xml:space="preserve">. The descended air then travels toward the equator along the surface, replacing the air that rose from the equatorial zone, closing the loop of the Hadley cell. The </w:t>
      </w:r>
      <w:proofErr w:type="spellStart"/>
      <w:r w:rsidRPr="003F072E">
        <w:rPr>
          <w:rFonts w:ascii="Arial" w:eastAsia="Times New Roman" w:hAnsi="Arial" w:cs="Arial"/>
          <w:color w:val="222222"/>
          <w:sz w:val="21"/>
          <w:szCs w:val="21"/>
        </w:rPr>
        <w:t>poleward</w:t>
      </w:r>
      <w:proofErr w:type="spellEnd"/>
      <w:r w:rsidRPr="003F072E">
        <w:rPr>
          <w:rFonts w:ascii="Arial" w:eastAsia="Times New Roman" w:hAnsi="Arial" w:cs="Arial"/>
          <w:color w:val="222222"/>
          <w:sz w:val="21"/>
          <w:szCs w:val="21"/>
        </w:rPr>
        <w:t xml:space="preserve"> movement of the air in the upper part of the troposphere deviates toward the east, caused by the</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"https://en.wikipedia.org/wiki/Coriolis_acceleration" \o "Coriolis acceleration"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coriolis</w:t>
      </w:r>
      <w:proofErr w:type="spellEnd"/>
      <w:r w:rsidRPr="003F072E">
        <w:rPr>
          <w:rFonts w:ascii="Arial" w:eastAsia="Times New Roman" w:hAnsi="Arial" w:cs="Arial"/>
          <w:color w:val="0B0080"/>
          <w:sz w:val="21"/>
          <w:u w:val="single"/>
        </w:rPr>
        <w:t xml:space="preserve"> acceleration</w:t>
      </w:r>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rPr>
        <w:t> </w:t>
      </w:r>
      <w:r w:rsidRPr="003F072E">
        <w:rPr>
          <w:rFonts w:ascii="Arial" w:eastAsia="Times New Roman" w:hAnsi="Arial" w:cs="Arial"/>
          <w:color w:val="222222"/>
          <w:sz w:val="21"/>
          <w:szCs w:val="21"/>
        </w:rPr>
        <w:t>(a manifestation of conservation of angular momentum). At the ground level, however, the movement of the air toward the equator in the lower troposphere deviates toward the west, producing a wind from the east. The winds that flow to the west (from the east, easterly wind) at the ground level in the Hadley cell are called the</w:t>
      </w:r>
      <w:r w:rsidRPr="003F072E">
        <w:rPr>
          <w:rFonts w:ascii="Arial" w:eastAsia="Times New Roman" w:hAnsi="Arial" w:cs="Arial"/>
          <w:color w:val="222222"/>
          <w:sz w:val="21"/>
        </w:rPr>
        <w:t> </w:t>
      </w:r>
      <w:hyperlink r:id="rId72" w:tooltip="Trade wind" w:history="1">
        <w:r w:rsidRPr="003F072E">
          <w:rPr>
            <w:rFonts w:ascii="Arial" w:eastAsia="Times New Roman" w:hAnsi="Arial" w:cs="Arial"/>
            <w:color w:val="0B0080"/>
            <w:sz w:val="21"/>
            <w:u w:val="single"/>
          </w:rPr>
          <w:t>Trade Winds</w:t>
        </w:r>
      </w:hyperlink>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Though the Hadley cell is described as located at the equator, in the northern hemisphere it shifts to higher latitudes in June and July and toward lower latitudes in December and January, which is the result of the Sun's heating of the surface. The zone where the greatest heating takes place is called the "</w:t>
      </w:r>
      <w:hyperlink r:id="rId73" w:tooltip="Thermal equator" w:history="1">
        <w:r w:rsidRPr="003F072E">
          <w:rPr>
            <w:rFonts w:ascii="Arial" w:eastAsia="Times New Roman" w:hAnsi="Arial" w:cs="Arial"/>
            <w:color w:val="0B0080"/>
            <w:sz w:val="21"/>
            <w:u w:val="single"/>
          </w:rPr>
          <w:t>thermal equator</w:t>
        </w:r>
      </w:hyperlink>
      <w:r w:rsidRPr="003F072E">
        <w:rPr>
          <w:rFonts w:ascii="Arial" w:eastAsia="Times New Roman" w:hAnsi="Arial" w:cs="Arial"/>
          <w:color w:val="222222"/>
          <w:sz w:val="21"/>
          <w:szCs w:val="21"/>
        </w:rPr>
        <w:t>". As the southern hemisphere summer is December to March, the movement of the thermal equator to higher southern latitudes takes place then.</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Hadley system provides an example of a thermally direct circulation. The power of the Hadley system, considered as a heat engine, is estimated at 200 tera</w:t>
      </w:r>
      <w:hyperlink r:id="rId74" w:tooltip="Watt" w:history="1">
        <w:r w:rsidRPr="003F072E">
          <w:rPr>
            <w:rFonts w:ascii="Arial" w:eastAsia="Times New Roman" w:hAnsi="Arial" w:cs="Arial"/>
            <w:color w:val="0B0080"/>
            <w:sz w:val="21"/>
            <w:u w:val="single"/>
          </w:rPr>
          <w:t>watts</w:t>
        </w:r>
      </w:hyperlink>
      <w:r w:rsidRPr="003F072E">
        <w:rPr>
          <w:rFonts w:ascii="Arial" w:eastAsia="Times New Roman" w:hAnsi="Arial" w:cs="Arial"/>
          <w:color w:val="222222"/>
          <w:sz w:val="21"/>
          <w:szCs w:val="21"/>
        </w:rPr>
        <w:t>.</w:t>
      </w:r>
      <w:hyperlink r:id="rId75" w:anchor="cite_note-RERLHadley-1" w:history="1">
        <w:r w:rsidRPr="003F072E">
          <w:rPr>
            <w:rFonts w:ascii="Arial" w:eastAsia="Times New Roman" w:hAnsi="Arial" w:cs="Arial"/>
            <w:color w:val="0B0080"/>
            <w:sz w:val="17"/>
            <w:u w:val="single"/>
            <w:vertAlign w:val="superscript"/>
          </w:rPr>
          <w:t>[1]</w:t>
        </w:r>
      </w:hyperlink>
    </w:p>
    <w:p w:rsidR="003F072E" w:rsidRPr="003F072E" w:rsidRDefault="003F072E" w:rsidP="00153F20">
      <w:pPr>
        <w:spacing w:before="72" w:after="0" w:line="240" w:lineRule="auto"/>
        <w:jc w:val="both"/>
        <w:outlineLvl w:val="2"/>
        <w:rPr>
          <w:rFonts w:ascii="Arial" w:eastAsia="Times New Roman" w:hAnsi="Arial" w:cs="Arial"/>
          <w:b/>
          <w:bCs/>
          <w:color w:val="000000"/>
          <w:sz w:val="25"/>
          <w:szCs w:val="25"/>
        </w:rPr>
      </w:pPr>
      <w:proofErr w:type="spellStart"/>
      <w:r w:rsidRPr="003F072E">
        <w:rPr>
          <w:rFonts w:ascii="Arial" w:eastAsia="Times New Roman" w:hAnsi="Arial" w:cs="Arial"/>
          <w:b/>
          <w:bCs/>
          <w:color w:val="000000"/>
          <w:sz w:val="25"/>
        </w:rPr>
        <w:t>Ferrel</w:t>
      </w:r>
      <w:proofErr w:type="spellEnd"/>
      <w:r w:rsidRPr="003F072E">
        <w:rPr>
          <w:rFonts w:ascii="Arial" w:eastAsia="Times New Roman" w:hAnsi="Arial" w:cs="Arial"/>
          <w:b/>
          <w:bCs/>
          <w:color w:val="000000"/>
          <w:sz w:val="25"/>
        </w:rPr>
        <w:t xml:space="preserve"> cell</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Part of the air rising at 60° latitude diverges at high altitude toward the poles and creates the polar cell. The rest moves toward the equator where it collides at 30° latitude with the high-level air of the Hadley cell. There it subsides and strengthens the high pressure ridges beneath. A large part of the energy that drives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is provided by the polar and Hadley cells circulating on </w:t>
      </w:r>
      <w:proofErr w:type="gramStart"/>
      <w:r w:rsidRPr="003F072E">
        <w:rPr>
          <w:rFonts w:ascii="Arial" w:eastAsia="Times New Roman" w:hAnsi="Arial" w:cs="Arial"/>
          <w:color w:val="222222"/>
          <w:sz w:val="21"/>
          <w:szCs w:val="21"/>
        </w:rPr>
        <w:t>either side and</w:t>
      </w:r>
      <w:proofErr w:type="gramEnd"/>
      <w:r w:rsidRPr="003F072E">
        <w:rPr>
          <w:rFonts w:ascii="Arial" w:eastAsia="Times New Roman" w:hAnsi="Arial" w:cs="Arial"/>
          <w:color w:val="222222"/>
          <w:sz w:val="21"/>
          <w:szCs w:val="21"/>
        </w:rPr>
        <w:t xml:space="preserve"> that drag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with it.</w:t>
      </w:r>
      <w:hyperlink r:id="rId76" w:anchor="cite_note-The_Climate_System:_General_Circulation_and_Climate_Zones-2" w:history="1">
        <w:r w:rsidRPr="003F072E">
          <w:rPr>
            <w:rFonts w:ascii="Arial" w:eastAsia="Times New Roman" w:hAnsi="Arial" w:cs="Arial"/>
            <w:color w:val="0B0080"/>
            <w:sz w:val="17"/>
            <w:u w:val="single"/>
            <w:vertAlign w:val="superscript"/>
          </w:rPr>
          <w:t>[2]</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 xml:space="preserve">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theorized by</w:t>
      </w:r>
      <w:r w:rsidRPr="003F072E">
        <w:rPr>
          <w:rFonts w:ascii="Arial" w:eastAsia="Times New Roman" w:hAnsi="Arial" w:cs="Arial"/>
          <w:color w:val="222222"/>
          <w:sz w:val="21"/>
        </w:rPr>
        <w:t> </w:t>
      </w:r>
      <w:hyperlink r:id="rId77" w:tooltip="William Ferrel" w:history="1">
        <w:r w:rsidRPr="003F072E">
          <w:rPr>
            <w:rFonts w:ascii="Arial" w:eastAsia="Times New Roman" w:hAnsi="Arial" w:cs="Arial"/>
            <w:color w:val="0B0080"/>
            <w:sz w:val="21"/>
            <w:u w:val="single"/>
          </w:rPr>
          <w:t xml:space="preserve">William </w:t>
        </w:r>
        <w:proofErr w:type="spellStart"/>
        <w:r w:rsidRPr="003F072E">
          <w:rPr>
            <w:rFonts w:ascii="Arial" w:eastAsia="Times New Roman" w:hAnsi="Arial" w:cs="Arial"/>
            <w:color w:val="0B0080"/>
            <w:sz w:val="21"/>
            <w:u w:val="single"/>
          </w:rPr>
          <w:t>Ferrel</w:t>
        </w:r>
        <w:proofErr w:type="spellEnd"/>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(1817–1891), is, therefore, a secondary circulation feature, whose existence depends upon the Hadley and polar cells on either side of it. It might be thought of as an</w:t>
      </w:r>
      <w:r w:rsidRPr="003F072E">
        <w:rPr>
          <w:rFonts w:ascii="Arial" w:eastAsia="Times New Roman" w:hAnsi="Arial" w:cs="Arial"/>
          <w:color w:val="222222"/>
          <w:sz w:val="21"/>
        </w:rPr>
        <w:t> </w:t>
      </w:r>
      <w:hyperlink r:id="rId78" w:tooltip="Eddy (fluid dynamics)" w:history="1">
        <w:r w:rsidRPr="003F072E">
          <w:rPr>
            <w:rFonts w:ascii="Arial" w:eastAsia="Times New Roman" w:hAnsi="Arial" w:cs="Arial"/>
            <w:color w:val="0B0080"/>
            <w:sz w:val="21"/>
            <w:u w:val="single"/>
          </w:rPr>
          <w:t>eddy</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created by the Hadley and polar cells.</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The air of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that descends at 30° latitude returns </w:t>
      </w:r>
      <w:proofErr w:type="spellStart"/>
      <w:r w:rsidRPr="003F072E">
        <w:rPr>
          <w:rFonts w:ascii="Arial" w:eastAsia="Times New Roman" w:hAnsi="Arial" w:cs="Arial"/>
          <w:color w:val="222222"/>
          <w:sz w:val="21"/>
          <w:szCs w:val="21"/>
        </w:rPr>
        <w:t>poleward</w:t>
      </w:r>
      <w:proofErr w:type="spellEnd"/>
      <w:r w:rsidRPr="003F072E">
        <w:rPr>
          <w:rFonts w:ascii="Arial" w:eastAsia="Times New Roman" w:hAnsi="Arial" w:cs="Arial"/>
          <w:color w:val="222222"/>
          <w:sz w:val="21"/>
          <w:szCs w:val="21"/>
        </w:rPr>
        <w:t xml:space="preserve"> at the ground level, and as it does so it deviates toward the east. In the upper atmosphere of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the air moving toward the equator deviates toward the west. Both of those deviations, as in the case of the Hadley and polar cells, are driven by conservation of angular momentum. As a result, just as the easterly Trade Winds are found below the Hadley cell, </w:t>
      </w:r>
      <w:proofErr w:type="spellStart"/>
      <w:r w:rsidRPr="003F072E">
        <w:rPr>
          <w:rFonts w:ascii="Arial" w:eastAsia="Times New Roman" w:hAnsi="Arial" w:cs="Arial"/>
          <w:color w:val="222222"/>
          <w:sz w:val="21"/>
          <w:szCs w:val="21"/>
        </w:rPr>
        <w:t>the</w:t>
      </w:r>
      <w:hyperlink r:id="rId79" w:tooltip="Westerlies" w:history="1">
        <w:r w:rsidRPr="003F072E">
          <w:rPr>
            <w:rFonts w:ascii="Arial" w:eastAsia="Times New Roman" w:hAnsi="Arial" w:cs="Arial"/>
            <w:color w:val="0B0080"/>
            <w:sz w:val="21"/>
            <w:u w:val="single"/>
          </w:rPr>
          <w:t>Westerlies</w:t>
        </w:r>
        <w:proofErr w:type="spellEnd"/>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 xml:space="preserve">are found beneath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lastRenderedPageBreak/>
        <w:t xml:space="preserve">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is weak, because </w:t>
      </w:r>
      <w:proofErr w:type="gramStart"/>
      <w:r w:rsidRPr="003F072E">
        <w:rPr>
          <w:rFonts w:ascii="Arial" w:eastAsia="Times New Roman" w:hAnsi="Arial" w:cs="Arial"/>
          <w:color w:val="222222"/>
          <w:sz w:val="21"/>
          <w:szCs w:val="21"/>
        </w:rPr>
        <w:t>It</w:t>
      </w:r>
      <w:proofErr w:type="gramEnd"/>
      <w:r w:rsidRPr="003F072E">
        <w:rPr>
          <w:rFonts w:ascii="Arial" w:eastAsia="Times New Roman" w:hAnsi="Arial" w:cs="Arial"/>
          <w:color w:val="222222"/>
          <w:sz w:val="21"/>
          <w:szCs w:val="21"/>
        </w:rPr>
        <w:t xml:space="preserve"> has neither a strong source of heat nor a strong sink, so the airflow and temperatures within it are variable. For this reason, the mid-latitudes are sometimes known as the</w:t>
      </w:r>
      <w:r w:rsidRPr="003F072E">
        <w:rPr>
          <w:rFonts w:ascii="Arial" w:eastAsia="Times New Roman" w:hAnsi="Arial" w:cs="Arial"/>
          <w:color w:val="222222"/>
          <w:sz w:val="21"/>
        </w:rPr>
        <w:t> </w:t>
      </w:r>
      <w:r w:rsidRPr="003F072E">
        <w:rPr>
          <w:rFonts w:ascii="Arial" w:eastAsia="Times New Roman" w:hAnsi="Arial" w:cs="Arial"/>
          <w:b/>
          <w:bCs/>
          <w:color w:val="222222"/>
          <w:sz w:val="21"/>
          <w:szCs w:val="21"/>
        </w:rPr>
        <w:t>"zone of mixing."</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 xml:space="preserve">The Hadley and polar cells are truly closed loops,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is not, and the telling point is in the </w:t>
      </w:r>
      <w:proofErr w:type="spellStart"/>
      <w:r w:rsidRPr="003F072E">
        <w:rPr>
          <w:rFonts w:ascii="Arial" w:eastAsia="Times New Roman" w:hAnsi="Arial" w:cs="Arial"/>
          <w:color w:val="222222"/>
          <w:sz w:val="21"/>
          <w:szCs w:val="21"/>
        </w:rPr>
        <w:t>Westerlies</w:t>
      </w:r>
      <w:proofErr w:type="spellEnd"/>
      <w:r w:rsidRPr="003F072E">
        <w:rPr>
          <w:rFonts w:ascii="Arial" w:eastAsia="Times New Roman" w:hAnsi="Arial" w:cs="Arial"/>
          <w:color w:val="222222"/>
          <w:sz w:val="21"/>
          <w:szCs w:val="21"/>
        </w:rPr>
        <w:t xml:space="preserve">, which are more formally known as "the Prevailing </w:t>
      </w:r>
      <w:proofErr w:type="spellStart"/>
      <w:r w:rsidRPr="003F072E">
        <w:rPr>
          <w:rFonts w:ascii="Arial" w:eastAsia="Times New Roman" w:hAnsi="Arial" w:cs="Arial"/>
          <w:color w:val="222222"/>
          <w:sz w:val="21"/>
          <w:szCs w:val="21"/>
        </w:rPr>
        <w:t>Westerlies</w:t>
      </w:r>
      <w:proofErr w:type="spellEnd"/>
      <w:r w:rsidRPr="003F072E">
        <w:rPr>
          <w:rFonts w:ascii="Arial" w:eastAsia="Times New Roman" w:hAnsi="Arial" w:cs="Arial"/>
          <w:color w:val="222222"/>
          <w:sz w:val="21"/>
          <w:szCs w:val="21"/>
        </w:rPr>
        <w:t xml:space="preserve">." The easterly Trade Winds and the polar easterlies have nothing over which to prevail, as their parent circulation cells are strong enough and face few obstacles either in the form of massive terrain features or high pressure zones. The weaker </w:t>
      </w:r>
      <w:proofErr w:type="spellStart"/>
      <w:r w:rsidRPr="003F072E">
        <w:rPr>
          <w:rFonts w:ascii="Arial" w:eastAsia="Times New Roman" w:hAnsi="Arial" w:cs="Arial"/>
          <w:color w:val="222222"/>
          <w:sz w:val="21"/>
          <w:szCs w:val="21"/>
        </w:rPr>
        <w:t>Westerlies</w:t>
      </w:r>
      <w:proofErr w:type="spellEnd"/>
      <w:r w:rsidRPr="003F072E">
        <w:rPr>
          <w:rFonts w:ascii="Arial" w:eastAsia="Times New Roman" w:hAnsi="Arial" w:cs="Arial"/>
          <w:color w:val="222222"/>
          <w:sz w:val="21"/>
          <w:szCs w:val="21"/>
        </w:rPr>
        <w:t xml:space="preserve"> of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however, can be disrupted. The local passage of a cold front may change that in a matter of minutes, and frequently does. As a result, at the surface, winds can vary abruptly in direction. But the winds above the surface, where they are less disrupted by terrain, are essentially westerly. A low pressure zone at 60° latitude that moves toward the equator, or a high pressure zone at 30° latitude that moves </w:t>
      </w:r>
      <w:proofErr w:type="spellStart"/>
      <w:r w:rsidRPr="003F072E">
        <w:rPr>
          <w:rFonts w:ascii="Arial" w:eastAsia="Times New Roman" w:hAnsi="Arial" w:cs="Arial"/>
          <w:color w:val="222222"/>
          <w:sz w:val="21"/>
          <w:szCs w:val="21"/>
        </w:rPr>
        <w:t>poleward</w:t>
      </w:r>
      <w:proofErr w:type="spellEnd"/>
      <w:r w:rsidRPr="003F072E">
        <w:rPr>
          <w:rFonts w:ascii="Arial" w:eastAsia="Times New Roman" w:hAnsi="Arial" w:cs="Arial"/>
          <w:color w:val="222222"/>
          <w:sz w:val="21"/>
          <w:szCs w:val="21"/>
        </w:rPr>
        <w:t xml:space="preserve">, will accelerate the </w:t>
      </w:r>
      <w:proofErr w:type="spellStart"/>
      <w:r w:rsidRPr="003F072E">
        <w:rPr>
          <w:rFonts w:ascii="Arial" w:eastAsia="Times New Roman" w:hAnsi="Arial" w:cs="Arial"/>
          <w:color w:val="222222"/>
          <w:sz w:val="21"/>
          <w:szCs w:val="21"/>
        </w:rPr>
        <w:t>Westerlies</w:t>
      </w:r>
      <w:proofErr w:type="spellEnd"/>
      <w:r w:rsidRPr="003F072E">
        <w:rPr>
          <w:rFonts w:ascii="Arial" w:eastAsia="Times New Roman" w:hAnsi="Arial" w:cs="Arial"/>
          <w:color w:val="222222"/>
          <w:sz w:val="21"/>
          <w:szCs w:val="21"/>
        </w:rPr>
        <w:t xml:space="preserve"> of 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cell. A strong high, moving </w:t>
      </w:r>
      <w:proofErr w:type="spellStart"/>
      <w:r w:rsidRPr="003F072E">
        <w:rPr>
          <w:rFonts w:ascii="Arial" w:eastAsia="Times New Roman" w:hAnsi="Arial" w:cs="Arial"/>
          <w:color w:val="222222"/>
          <w:sz w:val="21"/>
          <w:szCs w:val="21"/>
        </w:rPr>
        <w:t>polewards</w:t>
      </w:r>
      <w:proofErr w:type="spellEnd"/>
      <w:r w:rsidRPr="003F072E">
        <w:rPr>
          <w:rFonts w:ascii="Arial" w:eastAsia="Times New Roman" w:hAnsi="Arial" w:cs="Arial"/>
          <w:color w:val="222222"/>
          <w:sz w:val="21"/>
          <w:szCs w:val="21"/>
        </w:rPr>
        <w:t xml:space="preserve"> may bring westerly winds for days.</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The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xml:space="preserve"> system acts as a</w:t>
      </w:r>
      <w:r w:rsidRPr="003F072E">
        <w:rPr>
          <w:rFonts w:ascii="Arial" w:eastAsia="Times New Roman" w:hAnsi="Arial" w:cs="Arial"/>
          <w:color w:val="222222"/>
          <w:sz w:val="21"/>
        </w:rPr>
        <w:t> </w:t>
      </w:r>
      <w:hyperlink r:id="rId80" w:tooltip="Heat pump" w:history="1">
        <w:r w:rsidRPr="003F072E">
          <w:rPr>
            <w:rFonts w:ascii="Arial" w:eastAsia="Times New Roman" w:hAnsi="Arial" w:cs="Arial"/>
            <w:color w:val="0B0080"/>
            <w:sz w:val="21"/>
            <w:u w:val="single"/>
          </w:rPr>
          <w:t>heat pump</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with a coefficient of performance of 12.1, consuming kinetic energy from the Hadley and polar systems at an approximate rate of 275 terawatts.</w:t>
      </w:r>
      <w:hyperlink r:id="rId81" w:anchor="cite_note-RERLHadley-1" w:history="1">
        <w:r w:rsidRPr="003F072E">
          <w:rPr>
            <w:rFonts w:ascii="Arial" w:eastAsia="Times New Roman" w:hAnsi="Arial" w:cs="Arial"/>
            <w:color w:val="0B0080"/>
            <w:sz w:val="17"/>
            <w:u w:val="single"/>
            <w:vertAlign w:val="superscript"/>
          </w:rPr>
          <w:t>[1]</w:t>
        </w:r>
      </w:hyperlink>
    </w:p>
    <w:p w:rsidR="003F072E" w:rsidRPr="003F072E" w:rsidRDefault="003F072E" w:rsidP="00153F20">
      <w:pPr>
        <w:spacing w:before="72" w:after="0" w:line="240" w:lineRule="auto"/>
        <w:jc w:val="both"/>
        <w:outlineLvl w:val="2"/>
        <w:rPr>
          <w:rFonts w:ascii="Arial" w:eastAsia="Times New Roman" w:hAnsi="Arial" w:cs="Arial"/>
          <w:b/>
          <w:bCs/>
          <w:color w:val="000000"/>
          <w:sz w:val="25"/>
          <w:szCs w:val="25"/>
        </w:rPr>
      </w:pPr>
      <w:r w:rsidRPr="003F072E">
        <w:rPr>
          <w:rFonts w:ascii="Arial" w:eastAsia="Times New Roman" w:hAnsi="Arial" w:cs="Arial"/>
          <w:b/>
          <w:bCs/>
          <w:color w:val="000000"/>
          <w:sz w:val="25"/>
        </w:rPr>
        <w:t xml:space="preserve">Polar </w:t>
      </w:r>
      <w:proofErr w:type="gramStart"/>
      <w:r w:rsidRPr="003F072E">
        <w:rPr>
          <w:rFonts w:ascii="Arial" w:eastAsia="Times New Roman" w:hAnsi="Arial" w:cs="Arial"/>
          <w:b/>
          <w:bCs/>
          <w:color w:val="000000"/>
          <w:sz w:val="25"/>
        </w:rPr>
        <w:t>cell</w:t>
      </w:r>
      <w:r w:rsidRPr="003F072E">
        <w:rPr>
          <w:rFonts w:ascii="Arial" w:eastAsia="Times New Roman" w:hAnsi="Arial" w:cs="Arial"/>
          <w:color w:val="54595D"/>
          <w:sz w:val="24"/>
        </w:rPr>
        <w:t>[</w:t>
      </w:r>
      <w:proofErr w:type="gramEnd"/>
      <w:r w:rsidR="008A7DB9" w:rsidRPr="003F072E">
        <w:rPr>
          <w:rFonts w:ascii="Arial" w:eastAsia="Times New Roman" w:hAnsi="Arial" w:cs="Arial"/>
          <w:color w:val="000000"/>
          <w:sz w:val="24"/>
        </w:rPr>
        <w:fldChar w:fldCharType="begin"/>
      </w:r>
      <w:r w:rsidRPr="003F072E">
        <w:rPr>
          <w:rFonts w:ascii="Arial" w:eastAsia="Times New Roman" w:hAnsi="Arial" w:cs="Arial"/>
          <w:color w:val="000000"/>
          <w:sz w:val="24"/>
        </w:rPr>
        <w:instrText xml:space="preserve"> HYPERLINK "https://en.wikipedia.org/w/index.php?title=Atmospheric_circulation&amp;action=edit&amp;section=4" \o "Edit section: Polar cell" </w:instrText>
      </w:r>
      <w:r w:rsidR="008A7DB9" w:rsidRPr="003F072E">
        <w:rPr>
          <w:rFonts w:ascii="Arial" w:eastAsia="Times New Roman" w:hAnsi="Arial" w:cs="Arial"/>
          <w:color w:val="000000"/>
          <w:sz w:val="24"/>
        </w:rPr>
        <w:fldChar w:fldCharType="separate"/>
      </w:r>
      <w:r w:rsidRPr="003F072E">
        <w:rPr>
          <w:rFonts w:ascii="Arial" w:eastAsia="Times New Roman" w:hAnsi="Arial" w:cs="Arial"/>
          <w:color w:val="0B0080"/>
          <w:sz w:val="24"/>
          <w:u w:val="single"/>
        </w:rPr>
        <w:t>edit</w:t>
      </w:r>
      <w:r w:rsidR="008A7DB9" w:rsidRPr="003F072E">
        <w:rPr>
          <w:rFonts w:ascii="Arial" w:eastAsia="Times New Roman" w:hAnsi="Arial" w:cs="Arial"/>
          <w:color w:val="000000"/>
          <w:sz w:val="24"/>
        </w:rPr>
        <w:fldChar w:fldCharType="end"/>
      </w:r>
      <w:r w:rsidRPr="003F072E">
        <w:rPr>
          <w:rFonts w:ascii="Arial" w:eastAsia="Times New Roman" w:hAnsi="Arial" w:cs="Arial"/>
          <w:color w:val="54595D"/>
          <w:sz w:val="24"/>
        </w:rPr>
        <w:t>]</w:t>
      </w:r>
    </w:p>
    <w:p w:rsidR="003F072E" w:rsidRPr="003F072E" w:rsidRDefault="003F072E" w:rsidP="00153F20">
      <w:pPr>
        <w:spacing w:after="120" w:line="240" w:lineRule="auto"/>
        <w:jc w:val="both"/>
        <w:rPr>
          <w:rFonts w:ascii="Arial" w:eastAsia="Times New Roman" w:hAnsi="Arial" w:cs="Arial"/>
          <w:i/>
          <w:iCs/>
          <w:color w:val="222222"/>
          <w:sz w:val="21"/>
          <w:szCs w:val="21"/>
        </w:rPr>
      </w:pPr>
      <w:r w:rsidRPr="003F072E">
        <w:rPr>
          <w:rFonts w:ascii="Arial" w:eastAsia="Times New Roman" w:hAnsi="Arial" w:cs="Arial"/>
          <w:i/>
          <w:iCs/>
          <w:color w:val="222222"/>
          <w:sz w:val="21"/>
          <w:szCs w:val="21"/>
        </w:rPr>
        <w:t>Main articles:</w:t>
      </w:r>
      <w:r w:rsidRPr="003F072E">
        <w:rPr>
          <w:rFonts w:ascii="Arial" w:eastAsia="Times New Roman" w:hAnsi="Arial" w:cs="Arial"/>
          <w:i/>
          <w:iCs/>
          <w:color w:val="222222"/>
          <w:sz w:val="21"/>
        </w:rPr>
        <w:t> </w:t>
      </w:r>
      <w:hyperlink r:id="rId82" w:tooltip="Polar vortex" w:history="1">
        <w:r w:rsidRPr="003F072E">
          <w:rPr>
            <w:rFonts w:ascii="Arial" w:eastAsia="Times New Roman" w:hAnsi="Arial" w:cs="Arial"/>
            <w:i/>
            <w:iCs/>
            <w:color w:val="0B0080"/>
            <w:sz w:val="21"/>
            <w:u w:val="single"/>
          </w:rPr>
          <w:t>Polar vortex</w:t>
        </w:r>
      </w:hyperlink>
      <w:r w:rsidRPr="003F072E">
        <w:rPr>
          <w:rFonts w:ascii="Arial" w:eastAsia="Times New Roman" w:hAnsi="Arial" w:cs="Arial"/>
          <w:i/>
          <w:iCs/>
          <w:color w:val="222222"/>
          <w:sz w:val="21"/>
        </w:rPr>
        <w:t> </w:t>
      </w:r>
      <w:r w:rsidRPr="003F072E">
        <w:rPr>
          <w:rFonts w:ascii="Arial" w:eastAsia="Times New Roman" w:hAnsi="Arial" w:cs="Arial"/>
          <w:i/>
          <w:iCs/>
          <w:color w:val="222222"/>
          <w:sz w:val="21"/>
          <w:szCs w:val="21"/>
        </w:rPr>
        <w:t>and</w:t>
      </w:r>
      <w:r w:rsidRPr="003F072E">
        <w:rPr>
          <w:rFonts w:ascii="Arial" w:eastAsia="Times New Roman" w:hAnsi="Arial" w:cs="Arial"/>
          <w:i/>
          <w:iCs/>
          <w:color w:val="222222"/>
          <w:sz w:val="21"/>
        </w:rPr>
        <w:t> </w:t>
      </w:r>
      <w:hyperlink r:id="rId83" w:tooltip="Polar easterlies" w:history="1">
        <w:r w:rsidRPr="003F072E">
          <w:rPr>
            <w:rFonts w:ascii="Arial" w:eastAsia="Times New Roman" w:hAnsi="Arial" w:cs="Arial"/>
            <w:i/>
            <w:iCs/>
            <w:color w:val="0B0080"/>
            <w:sz w:val="21"/>
            <w:u w:val="single"/>
          </w:rPr>
          <w:t>Polar easterlies</w:t>
        </w:r>
      </w:hyperlink>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w:t>
      </w:r>
      <w:r w:rsidRPr="003F072E">
        <w:rPr>
          <w:rFonts w:ascii="Arial" w:eastAsia="Times New Roman" w:hAnsi="Arial" w:cs="Arial"/>
          <w:color w:val="222222"/>
          <w:sz w:val="21"/>
        </w:rPr>
        <w:t> </w:t>
      </w:r>
      <w:r w:rsidRPr="003F072E">
        <w:rPr>
          <w:rFonts w:ascii="Arial" w:eastAsia="Times New Roman" w:hAnsi="Arial" w:cs="Arial"/>
          <w:b/>
          <w:bCs/>
          <w:color w:val="222222"/>
          <w:sz w:val="21"/>
          <w:szCs w:val="21"/>
        </w:rPr>
        <w:t>polar cell</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is a simple system with strong convection drivers. Though cool and dry relative to equatorial air, the air masses at the</w:t>
      </w:r>
      <w:r w:rsidRPr="003F072E">
        <w:rPr>
          <w:rFonts w:ascii="Arial" w:eastAsia="Times New Roman" w:hAnsi="Arial" w:cs="Arial"/>
          <w:color w:val="222222"/>
          <w:sz w:val="21"/>
        </w:rPr>
        <w:t> </w:t>
      </w:r>
      <w:hyperlink r:id="rId84" w:tooltip="60th parallel (disambiguation)" w:history="1">
        <w:r w:rsidRPr="003F072E">
          <w:rPr>
            <w:rFonts w:ascii="Arial" w:eastAsia="Times New Roman" w:hAnsi="Arial" w:cs="Arial"/>
            <w:color w:val="0B0080"/>
            <w:sz w:val="21"/>
            <w:u w:val="single"/>
          </w:rPr>
          <w:t>60th parallel</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are still sufficiently warm and moist to undergo</w:t>
      </w:r>
      <w:r w:rsidRPr="003F072E">
        <w:rPr>
          <w:rFonts w:ascii="Arial" w:eastAsia="Times New Roman" w:hAnsi="Arial" w:cs="Arial"/>
          <w:color w:val="222222"/>
          <w:sz w:val="21"/>
        </w:rPr>
        <w:t> </w:t>
      </w:r>
      <w:hyperlink r:id="rId85" w:tooltip="Convection" w:history="1">
        <w:r w:rsidRPr="003F072E">
          <w:rPr>
            <w:rFonts w:ascii="Arial" w:eastAsia="Times New Roman" w:hAnsi="Arial" w:cs="Arial"/>
            <w:color w:val="0B0080"/>
            <w:sz w:val="21"/>
            <w:u w:val="single"/>
          </w:rPr>
          <w:t>convection</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and drive a</w:t>
      </w:r>
      <w:r w:rsidRPr="003F072E">
        <w:rPr>
          <w:rFonts w:ascii="Arial" w:eastAsia="Times New Roman" w:hAnsi="Arial" w:cs="Arial"/>
          <w:color w:val="222222"/>
          <w:sz w:val="21"/>
        </w:rPr>
        <w:t> </w:t>
      </w:r>
      <w:hyperlink r:id="rId86" w:tooltip="Thermal loop" w:history="1">
        <w:r w:rsidRPr="003F072E">
          <w:rPr>
            <w:rFonts w:ascii="Arial" w:eastAsia="Times New Roman" w:hAnsi="Arial" w:cs="Arial"/>
            <w:color w:val="0B0080"/>
            <w:sz w:val="21"/>
            <w:u w:val="single"/>
          </w:rPr>
          <w:t>thermal loop</w:t>
        </w:r>
      </w:hyperlink>
      <w:r w:rsidRPr="003F072E">
        <w:rPr>
          <w:rFonts w:ascii="Arial" w:eastAsia="Times New Roman" w:hAnsi="Arial" w:cs="Arial"/>
          <w:color w:val="222222"/>
          <w:sz w:val="21"/>
          <w:szCs w:val="21"/>
        </w:rPr>
        <w:t xml:space="preserve">. At the 60th parallel, the air rises to the </w:t>
      </w:r>
      <w:proofErr w:type="spellStart"/>
      <w:r w:rsidRPr="003F072E">
        <w:rPr>
          <w:rFonts w:ascii="Arial" w:eastAsia="Times New Roman" w:hAnsi="Arial" w:cs="Arial"/>
          <w:color w:val="222222"/>
          <w:sz w:val="21"/>
          <w:szCs w:val="21"/>
        </w:rPr>
        <w:t>tropopause</w:t>
      </w:r>
      <w:proofErr w:type="spellEnd"/>
      <w:r w:rsidRPr="003F072E">
        <w:rPr>
          <w:rFonts w:ascii="Arial" w:eastAsia="Times New Roman" w:hAnsi="Arial" w:cs="Arial"/>
          <w:color w:val="222222"/>
          <w:sz w:val="21"/>
          <w:szCs w:val="21"/>
        </w:rPr>
        <w:t xml:space="preserve"> (about 8 km at this latitude) and moves </w:t>
      </w:r>
      <w:proofErr w:type="spellStart"/>
      <w:r w:rsidRPr="003F072E">
        <w:rPr>
          <w:rFonts w:ascii="Arial" w:eastAsia="Times New Roman" w:hAnsi="Arial" w:cs="Arial"/>
          <w:color w:val="222222"/>
          <w:sz w:val="21"/>
          <w:szCs w:val="21"/>
        </w:rPr>
        <w:t>poleward</w:t>
      </w:r>
      <w:proofErr w:type="spellEnd"/>
      <w:r w:rsidRPr="003F072E">
        <w:rPr>
          <w:rFonts w:ascii="Arial" w:eastAsia="Times New Roman" w:hAnsi="Arial" w:cs="Arial"/>
          <w:color w:val="222222"/>
          <w:sz w:val="21"/>
          <w:szCs w:val="21"/>
        </w:rPr>
        <w:t>. As it does so, the upper level air mass deviates toward the east. When the air reaches the polar areas, it has cooled and is considerably denser than the underlying air. It descends, creating a cold, dry high-pressure area. At the polar surface level, the mass of air is driven toward the 60th parallel, replacing the air that rose there, and the polar circulation cell is complete. As the air at the surface moves toward the equator, it deviates toward the west. Again, the deviations of the air masses are the result of the</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"https://en.wikipedia.org/wiki/Coriolis_effect" \o "Coriolis effect"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Coriolis</w:t>
      </w:r>
      <w:proofErr w:type="spellEnd"/>
      <w:r w:rsidRPr="003F072E">
        <w:rPr>
          <w:rFonts w:ascii="Arial" w:eastAsia="Times New Roman" w:hAnsi="Arial" w:cs="Arial"/>
          <w:color w:val="0B0080"/>
          <w:sz w:val="21"/>
          <w:u w:val="single"/>
        </w:rPr>
        <w:t xml:space="preserve"> </w:t>
      </w:r>
      <w:proofErr w:type="gramStart"/>
      <w:r w:rsidRPr="003F072E">
        <w:rPr>
          <w:rFonts w:ascii="Arial" w:eastAsia="Times New Roman" w:hAnsi="Arial" w:cs="Arial"/>
          <w:color w:val="0B0080"/>
          <w:sz w:val="21"/>
          <w:u w:val="single"/>
        </w:rPr>
        <w:t>effect</w:t>
      </w:r>
      <w:proofErr w:type="gramEnd"/>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szCs w:val="21"/>
        </w:rPr>
        <w:t>. The air flows at the surface are called the polar easterlies.</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outflow of air mass from the cell creates</w:t>
      </w:r>
      <w:r w:rsidRPr="003F072E">
        <w:rPr>
          <w:rFonts w:ascii="Arial" w:eastAsia="Times New Roman" w:hAnsi="Arial" w:cs="Arial"/>
          <w:color w:val="222222"/>
          <w:sz w:val="21"/>
        </w:rPr>
        <w:t> </w:t>
      </w:r>
      <w:hyperlink r:id="rId87" w:tooltip="Harmonic" w:history="1">
        <w:r w:rsidRPr="003F072E">
          <w:rPr>
            <w:rFonts w:ascii="Arial" w:eastAsia="Times New Roman" w:hAnsi="Arial" w:cs="Arial"/>
            <w:color w:val="0B0080"/>
            <w:sz w:val="21"/>
            <w:u w:val="single"/>
          </w:rPr>
          <w:t>harmonic</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waves in the atmosphere known as</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"https://en.wikipedia.org/wiki/Rossby_wave" \o "Rossby wave"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Rossby</w:t>
      </w:r>
      <w:proofErr w:type="spellEnd"/>
      <w:r w:rsidRPr="003F072E">
        <w:rPr>
          <w:rFonts w:ascii="Arial" w:eastAsia="Times New Roman" w:hAnsi="Arial" w:cs="Arial"/>
          <w:color w:val="0B0080"/>
          <w:sz w:val="21"/>
          <w:u w:val="single"/>
        </w:rPr>
        <w:t xml:space="preserve"> waves</w:t>
      </w:r>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szCs w:val="21"/>
        </w:rPr>
        <w:t>. These ultra-long waves determine the path of the polar</w:t>
      </w:r>
      <w:r w:rsidRPr="003F072E">
        <w:rPr>
          <w:rFonts w:ascii="Arial" w:eastAsia="Times New Roman" w:hAnsi="Arial" w:cs="Arial"/>
          <w:color w:val="222222"/>
          <w:sz w:val="21"/>
        </w:rPr>
        <w:t> </w:t>
      </w:r>
      <w:hyperlink r:id="rId88" w:tooltip="Jet stream" w:history="1">
        <w:r w:rsidRPr="003F072E">
          <w:rPr>
            <w:rFonts w:ascii="Arial" w:eastAsia="Times New Roman" w:hAnsi="Arial" w:cs="Arial"/>
            <w:color w:val="0B0080"/>
            <w:sz w:val="21"/>
            <w:u w:val="single"/>
          </w:rPr>
          <w:t>jet stream</w:t>
        </w:r>
      </w:hyperlink>
      <w:r w:rsidRPr="003F072E">
        <w:rPr>
          <w:rFonts w:ascii="Arial" w:eastAsia="Times New Roman" w:hAnsi="Arial" w:cs="Arial"/>
          <w:color w:val="222222"/>
          <w:sz w:val="21"/>
          <w:szCs w:val="21"/>
        </w:rPr>
        <w:t>, which travels within the transitional zone between the</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"https://en.wikipedia.org/wiki/Tropopause" \o "Tropopause"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tropopause</w:t>
      </w:r>
      <w:proofErr w:type="spellEnd"/>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rPr>
        <w:t> </w:t>
      </w:r>
      <w:r w:rsidRPr="003F072E">
        <w:rPr>
          <w:rFonts w:ascii="Arial" w:eastAsia="Times New Roman" w:hAnsi="Arial" w:cs="Arial"/>
          <w:color w:val="222222"/>
          <w:sz w:val="21"/>
          <w:szCs w:val="21"/>
        </w:rPr>
        <w:t>and the</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"https://en.wikipedia.org/wiki/Ferrel_cell" \o "Ferrel cell"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Ferrel</w:t>
      </w:r>
      <w:proofErr w:type="spellEnd"/>
      <w:r w:rsidRPr="003F072E">
        <w:rPr>
          <w:rFonts w:ascii="Arial" w:eastAsia="Times New Roman" w:hAnsi="Arial" w:cs="Arial"/>
          <w:color w:val="0B0080"/>
          <w:sz w:val="21"/>
          <w:u w:val="single"/>
        </w:rPr>
        <w:t xml:space="preserve"> cell</w:t>
      </w:r>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szCs w:val="21"/>
        </w:rPr>
        <w:t xml:space="preserve">. By acting as a heat sink, the polar cell moves the abundant heat from the equator toward the </w:t>
      </w:r>
      <w:proofErr w:type="gramStart"/>
      <w:r w:rsidRPr="003F072E">
        <w:rPr>
          <w:rFonts w:ascii="Arial" w:eastAsia="Times New Roman" w:hAnsi="Arial" w:cs="Arial"/>
          <w:color w:val="222222"/>
          <w:sz w:val="21"/>
          <w:szCs w:val="21"/>
        </w:rPr>
        <w:t>polar regions</w:t>
      </w:r>
      <w:proofErr w:type="gramEnd"/>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Hadley cell and the polar cell are similar in that they are thermally direct; in other words, they exist as a direct consequence of surface temperatures. Their thermal characteristics drive the weather in their domain. The sheer volume of energy that the Hadley cell transports, and the depth of the heat sink contained within the polar cell, ensures that transient weather phenomena not only have negligible effect on the systems as a whole, but — except under unusual circumstances — they do not form. The endless chain of passing highs and lows which is part of everyday life for mid-latitude dwellers, at latitudes between 30 and 60° latitude, is unknown above the 60th and below the 30th parallels. There are some notable exceptions to this rule. In Europe, unstable weather extends to at least the</w:t>
      </w:r>
      <w:r w:rsidRPr="003F072E">
        <w:rPr>
          <w:rFonts w:ascii="Arial" w:eastAsia="Times New Roman" w:hAnsi="Arial" w:cs="Arial"/>
          <w:color w:val="222222"/>
          <w:sz w:val="21"/>
        </w:rPr>
        <w:t> </w:t>
      </w:r>
      <w:hyperlink r:id="rId89" w:tooltip="70th parallel north" w:history="1">
        <w:r w:rsidRPr="003F072E">
          <w:rPr>
            <w:rFonts w:ascii="Arial" w:eastAsia="Times New Roman" w:hAnsi="Arial" w:cs="Arial"/>
            <w:color w:val="0B0080"/>
            <w:sz w:val="21"/>
            <w:u w:val="single"/>
          </w:rPr>
          <w:t>70th parallel north</w:t>
        </w:r>
      </w:hyperlink>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polar cell, terrain, and</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"https://en.wikipedia.org/wiki/Katabatic_winds" \o "Katabatic winds"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Katabatic</w:t>
      </w:r>
      <w:proofErr w:type="spellEnd"/>
      <w:r w:rsidRPr="003F072E">
        <w:rPr>
          <w:rFonts w:ascii="Arial" w:eastAsia="Times New Roman" w:hAnsi="Arial" w:cs="Arial"/>
          <w:color w:val="0B0080"/>
          <w:sz w:val="21"/>
          <w:u w:val="single"/>
        </w:rPr>
        <w:t xml:space="preserve"> winds</w:t>
      </w:r>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rPr>
        <w:t> </w:t>
      </w:r>
      <w:r w:rsidRPr="003F072E">
        <w:rPr>
          <w:rFonts w:ascii="Arial" w:eastAsia="Times New Roman" w:hAnsi="Arial" w:cs="Arial"/>
          <w:color w:val="222222"/>
          <w:sz w:val="21"/>
          <w:szCs w:val="21"/>
        </w:rPr>
        <w:t>in Antarctica can create very cold conditions at the surface, for instance</w:t>
      </w:r>
      <w:r w:rsidRPr="003F072E">
        <w:rPr>
          <w:rFonts w:ascii="Arial" w:eastAsia="Times New Roman" w:hAnsi="Arial" w:cs="Arial"/>
          <w:color w:val="222222"/>
          <w:sz w:val="21"/>
        </w:rPr>
        <w:t> </w:t>
      </w:r>
      <w:hyperlink r:id="rId90" w:tooltip="Lowest temperature recorded on Earth" w:history="1">
        <w:r w:rsidRPr="003F072E">
          <w:rPr>
            <w:rFonts w:ascii="Arial" w:eastAsia="Times New Roman" w:hAnsi="Arial" w:cs="Arial"/>
            <w:color w:val="0B0080"/>
            <w:sz w:val="21"/>
            <w:u w:val="single"/>
          </w:rPr>
          <w:t>the lowest temperature recorded on Earth</w:t>
        </w:r>
      </w:hyperlink>
      <w:r w:rsidRPr="003F072E">
        <w:rPr>
          <w:rFonts w:ascii="Arial" w:eastAsia="Times New Roman" w:hAnsi="Arial" w:cs="Arial"/>
          <w:color w:val="222222"/>
          <w:sz w:val="21"/>
          <w:szCs w:val="21"/>
        </w:rPr>
        <w:t>: −89.2 °C at</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"https://en.wikipedia.org/wiki/Vostok_Station" \o "Vostok Station"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Vostok</w:t>
      </w:r>
      <w:proofErr w:type="spellEnd"/>
      <w:r w:rsidRPr="003F072E">
        <w:rPr>
          <w:rFonts w:ascii="Arial" w:eastAsia="Times New Roman" w:hAnsi="Arial" w:cs="Arial"/>
          <w:color w:val="0B0080"/>
          <w:sz w:val="21"/>
          <w:u w:val="single"/>
        </w:rPr>
        <w:t xml:space="preserve"> Station</w:t>
      </w:r>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rPr>
        <w:t> </w:t>
      </w:r>
      <w:r w:rsidRPr="003F072E">
        <w:rPr>
          <w:rFonts w:ascii="Arial" w:eastAsia="Times New Roman" w:hAnsi="Arial" w:cs="Arial"/>
          <w:color w:val="222222"/>
          <w:sz w:val="21"/>
          <w:szCs w:val="21"/>
        </w:rPr>
        <w:t>in Antarctica, measured 1983.</w:t>
      </w:r>
      <w:hyperlink r:id="rId91" w:anchor="cite_note-3" w:history="1">
        <w:r w:rsidRPr="003F072E">
          <w:rPr>
            <w:rFonts w:ascii="Arial" w:eastAsia="Times New Roman" w:hAnsi="Arial" w:cs="Arial"/>
            <w:color w:val="0B0080"/>
            <w:sz w:val="17"/>
            <w:u w:val="single"/>
            <w:vertAlign w:val="superscript"/>
          </w:rPr>
          <w:t>[3</w:t>
        </w:r>
        <w:proofErr w:type="gramStart"/>
        <w:r w:rsidRPr="003F072E">
          <w:rPr>
            <w:rFonts w:ascii="Arial" w:eastAsia="Times New Roman" w:hAnsi="Arial" w:cs="Arial"/>
            <w:color w:val="0B0080"/>
            <w:sz w:val="17"/>
            <w:u w:val="single"/>
            <w:vertAlign w:val="superscript"/>
          </w:rPr>
          <w:t>]</w:t>
        </w:r>
        <w:proofErr w:type="gramEnd"/>
      </w:hyperlink>
      <w:hyperlink r:id="rId92" w:anchor="cite_note-4" w:history="1">
        <w:r w:rsidRPr="003F072E">
          <w:rPr>
            <w:rFonts w:ascii="Arial" w:eastAsia="Times New Roman" w:hAnsi="Arial" w:cs="Arial"/>
            <w:color w:val="0B0080"/>
            <w:sz w:val="17"/>
            <w:u w:val="single"/>
            <w:vertAlign w:val="superscript"/>
          </w:rPr>
          <w:t>[4]</w:t>
        </w:r>
      </w:hyperlink>
      <w:hyperlink r:id="rId93" w:anchor="cite_note-5" w:history="1">
        <w:r w:rsidRPr="003F072E">
          <w:rPr>
            <w:rFonts w:ascii="Arial" w:eastAsia="Times New Roman" w:hAnsi="Arial" w:cs="Arial"/>
            <w:color w:val="0B0080"/>
            <w:sz w:val="17"/>
            <w:u w:val="single"/>
            <w:vertAlign w:val="superscript"/>
          </w:rPr>
          <w:t>[5]</w:t>
        </w:r>
      </w:hyperlink>
    </w:p>
    <w:p w:rsidR="003F072E" w:rsidRPr="003F072E" w:rsidRDefault="003F072E" w:rsidP="00153F20">
      <w:pPr>
        <w:pBdr>
          <w:bottom w:val="single" w:sz="6" w:space="0" w:color="A2A9B1"/>
        </w:pBdr>
        <w:spacing w:before="240" w:after="60" w:line="240" w:lineRule="auto"/>
        <w:jc w:val="both"/>
        <w:outlineLvl w:val="1"/>
        <w:rPr>
          <w:rFonts w:ascii="Georgia" w:eastAsia="Times New Roman" w:hAnsi="Georgia" w:cs="Arial"/>
          <w:color w:val="000000"/>
          <w:sz w:val="32"/>
          <w:szCs w:val="32"/>
        </w:rPr>
      </w:pPr>
      <w:r w:rsidRPr="003F072E">
        <w:rPr>
          <w:rFonts w:ascii="Georgia" w:eastAsia="Times New Roman" w:hAnsi="Georgia" w:cs="Arial"/>
          <w:color w:val="000000"/>
          <w:sz w:val="32"/>
        </w:rPr>
        <w:t xml:space="preserve">Longitudinal circulation </w:t>
      </w:r>
      <w:proofErr w:type="gramStart"/>
      <w:r w:rsidRPr="003F072E">
        <w:rPr>
          <w:rFonts w:ascii="Georgia" w:eastAsia="Times New Roman" w:hAnsi="Georgia" w:cs="Arial"/>
          <w:color w:val="000000"/>
          <w:sz w:val="32"/>
        </w:rPr>
        <w:t>features</w:t>
      </w:r>
      <w:r w:rsidRPr="003F072E">
        <w:rPr>
          <w:rFonts w:ascii="Arial" w:eastAsia="Times New Roman" w:hAnsi="Arial" w:cs="Arial"/>
          <w:color w:val="54595D"/>
          <w:sz w:val="24"/>
        </w:rPr>
        <w:t>[</w:t>
      </w:r>
      <w:proofErr w:type="gramEnd"/>
      <w:r w:rsidR="008A7DB9" w:rsidRPr="003F072E">
        <w:rPr>
          <w:rFonts w:ascii="Arial" w:eastAsia="Times New Roman" w:hAnsi="Arial" w:cs="Arial"/>
          <w:color w:val="000000"/>
          <w:sz w:val="24"/>
        </w:rPr>
        <w:fldChar w:fldCharType="begin"/>
      </w:r>
      <w:r w:rsidRPr="003F072E">
        <w:rPr>
          <w:rFonts w:ascii="Arial" w:eastAsia="Times New Roman" w:hAnsi="Arial" w:cs="Arial"/>
          <w:color w:val="000000"/>
          <w:sz w:val="24"/>
        </w:rPr>
        <w:instrText xml:space="preserve"> HYPERLINK "https://en.wikipedia.org/w/index.php?title=Atmospheric_circulation&amp;action=edit&amp;section=5" \o "Edit section: Longitudinal circulation features" </w:instrText>
      </w:r>
      <w:r w:rsidR="008A7DB9" w:rsidRPr="003F072E">
        <w:rPr>
          <w:rFonts w:ascii="Arial" w:eastAsia="Times New Roman" w:hAnsi="Arial" w:cs="Arial"/>
          <w:color w:val="000000"/>
          <w:sz w:val="24"/>
        </w:rPr>
        <w:fldChar w:fldCharType="separate"/>
      </w:r>
      <w:r w:rsidRPr="003F072E">
        <w:rPr>
          <w:rFonts w:ascii="Arial" w:eastAsia="Times New Roman" w:hAnsi="Arial" w:cs="Arial"/>
          <w:color w:val="0B0080"/>
          <w:sz w:val="24"/>
          <w:u w:val="single"/>
        </w:rPr>
        <w:t>edit</w:t>
      </w:r>
      <w:r w:rsidR="008A7DB9" w:rsidRPr="003F072E">
        <w:rPr>
          <w:rFonts w:ascii="Arial" w:eastAsia="Times New Roman" w:hAnsi="Arial" w:cs="Arial"/>
          <w:color w:val="000000"/>
          <w:sz w:val="24"/>
        </w:rPr>
        <w:fldChar w:fldCharType="end"/>
      </w:r>
      <w:r w:rsidRPr="003F072E">
        <w:rPr>
          <w:rFonts w:ascii="Arial" w:eastAsia="Times New Roman" w:hAnsi="Arial" w:cs="Arial"/>
          <w:color w:val="54595D"/>
          <w:sz w:val="24"/>
        </w:rPr>
        <w:t>]</w:t>
      </w:r>
    </w:p>
    <w:p w:rsidR="003F072E" w:rsidRPr="003F072E" w:rsidRDefault="003F072E" w:rsidP="00153F20">
      <w:pPr>
        <w:shd w:val="clear" w:color="auto" w:fill="F8F9FA"/>
        <w:spacing w:line="336" w:lineRule="atLeast"/>
        <w:jc w:val="both"/>
        <w:rPr>
          <w:rFonts w:ascii="Arial" w:eastAsia="Times New Roman" w:hAnsi="Arial" w:cs="Arial"/>
          <w:color w:val="222222"/>
          <w:sz w:val="19"/>
          <w:szCs w:val="19"/>
        </w:rPr>
      </w:pPr>
      <w:r w:rsidRPr="003F072E">
        <w:rPr>
          <w:rFonts w:ascii="Arial" w:eastAsia="Times New Roman" w:hAnsi="Arial" w:cs="Arial"/>
          <w:color w:val="222222"/>
          <w:sz w:val="19"/>
          <w:szCs w:val="19"/>
        </w:rPr>
        <w:t>Diurnal wind change in local coastal area, also applies on the continental scale.</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While the Hadley,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and polar cells (whose axes are oriented along parallels or latitudes) are the major features of global heat transport, they do not act alone. Temperature differences also drive a set of circulation cells, whose axes of circulation are longitudinally oriented. This atmospheric motion is known as</w:t>
      </w:r>
      <w:r w:rsidRPr="003F072E">
        <w:rPr>
          <w:rFonts w:ascii="Arial" w:eastAsia="Times New Roman" w:hAnsi="Arial" w:cs="Arial"/>
          <w:color w:val="222222"/>
          <w:sz w:val="21"/>
        </w:rPr>
        <w:t> </w:t>
      </w:r>
      <w:r w:rsidRPr="003F072E">
        <w:rPr>
          <w:rFonts w:ascii="Arial" w:eastAsia="Times New Roman" w:hAnsi="Arial" w:cs="Arial"/>
          <w:b/>
          <w:bCs/>
          <w:color w:val="222222"/>
          <w:sz w:val="21"/>
          <w:szCs w:val="21"/>
        </w:rPr>
        <w:t>zonal overturning circulation</w:t>
      </w:r>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Latitudinal circulation is a result of the highest solar radiation per unit area (solar intensity) falling on the tropics. The solar intensity decreases as the latitude increases, reaching essentially zero at the poles. Longitudinal circulation, however, is a result of the heat capacity of water, its </w:t>
      </w:r>
      <w:proofErr w:type="spellStart"/>
      <w:r w:rsidRPr="003F072E">
        <w:rPr>
          <w:rFonts w:ascii="Arial" w:eastAsia="Times New Roman" w:hAnsi="Arial" w:cs="Arial"/>
          <w:color w:val="222222"/>
          <w:sz w:val="21"/>
          <w:szCs w:val="21"/>
        </w:rPr>
        <w:t>absorptivity</w:t>
      </w:r>
      <w:proofErr w:type="spellEnd"/>
      <w:r w:rsidRPr="003F072E">
        <w:rPr>
          <w:rFonts w:ascii="Arial" w:eastAsia="Times New Roman" w:hAnsi="Arial" w:cs="Arial"/>
          <w:color w:val="222222"/>
          <w:sz w:val="21"/>
          <w:szCs w:val="21"/>
        </w:rPr>
        <w:t>, and its mixing. Water absorbs more heat than does the land, but its temperature does not rise as greatly as does the land. As a result, temperature variations on land are greater than on water.</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lastRenderedPageBreak/>
        <w:t xml:space="preserve">The Hadley, </w:t>
      </w:r>
      <w:proofErr w:type="spellStart"/>
      <w:r w:rsidRPr="003F072E">
        <w:rPr>
          <w:rFonts w:ascii="Arial" w:eastAsia="Times New Roman" w:hAnsi="Arial" w:cs="Arial"/>
          <w:color w:val="222222"/>
          <w:sz w:val="21"/>
          <w:szCs w:val="21"/>
        </w:rPr>
        <w:t>Ferrel</w:t>
      </w:r>
      <w:proofErr w:type="spellEnd"/>
      <w:r w:rsidRPr="003F072E">
        <w:rPr>
          <w:rFonts w:ascii="Arial" w:eastAsia="Times New Roman" w:hAnsi="Arial" w:cs="Arial"/>
          <w:color w:val="222222"/>
          <w:sz w:val="21"/>
          <w:szCs w:val="21"/>
        </w:rPr>
        <w:t>, and polar cells operate at the largest scale of thousands of kilometers (</w:t>
      </w:r>
      <w:hyperlink r:id="rId94" w:tooltip="Synoptic scale meteorology" w:history="1">
        <w:r w:rsidRPr="003F072E">
          <w:rPr>
            <w:rFonts w:ascii="Arial" w:eastAsia="Times New Roman" w:hAnsi="Arial" w:cs="Arial"/>
            <w:color w:val="0B0080"/>
            <w:sz w:val="21"/>
            <w:u w:val="single"/>
          </w:rPr>
          <w:t>synoptic scale</w:t>
        </w:r>
      </w:hyperlink>
      <w:r w:rsidRPr="003F072E">
        <w:rPr>
          <w:rFonts w:ascii="Arial" w:eastAsia="Times New Roman" w:hAnsi="Arial" w:cs="Arial"/>
          <w:color w:val="222222"/>
          <w:sz w:val="21"/>
          <w:szCs w:val="21"/>
        </w:rPr>
        <w:t>). The latitudinal circulation can also act on this scale of oceans and continents, and this effect is seasonal or even</w:t>
      </w:r>
      <w:r w:rsidRPr="003F072E">
        <w:rPr>
          <w:rFonts w:ascii="Arial" w:eastAsia="Times New Roman" w:hAnsi="Arial" w:cs="Arial"/>
          <w:color w:val="222222"/>
          <w:sz w:val="21"/>
        </w:rPr>
        <w:t> </w:t>
      </w:r>
      <w:hyperlink r:id="rId95" w:tooltip="Decade" w:history="1">
        <w:r w:rsidRPr="003F072E">
          <w:rPr>
            <w:rFonts w:ascii="Arial" w:eastAsia="Times New Roman" w:hAnsi="Arial" w:cs="Arial"/>
            <w:color w:val="0B0080"/>
            <w:sz w:val="21"/>
            <w:u w:val="single"/>
          </w:rPr>
          <w:t>decadal</w:t>
        </w:r>
      </w:hyperlink>
      <w:r w:rsidRPr="003F072E">
        <w:rPr>
          <w:rFonts w:ascii="Arial" w:eastAsia="Times New Roman" w:hAnsi="Arial" w:cs="Arial"/>
          <w:color w:val="222222"/>
          <w:sz w:val="21"/>
          <w:szCs w:val="21"/>
        </w:rPr>
        <w:t xml:space="preserve">. Warm air rises over the equatorial, continental, and western Pacific Ocean regions. When it reaches the </w:t>
      </w:r>
      <w:proofErr w:type="spellStart"/>
      <w:r w:rsidRPr="003F072E">
        <w:rPr>
          <w:rFonts w:ascii="Arial" w:eastAsia="Times New Roman" w:hAnsi="Arial" w:cs="Arial"/>
          <w:color w:val="222222"/>
          <w:sz w:val="21"/>
          <w:szCs w:val="21"/>
        </w:rPr>
        <w:t>tropopause</w:t>
      </w:r>
      <w:proofErr w:type="spellEnd"/>
      <w:r w:rsidRPr="003F072E">
        <w:rPr>
          <w:rFonts w:ascii="Arial" w:eastAsia="Times New Roman" w:hAnsi="Arial" w:cs="Arial"/>
          <w:color w:val="222222"/>
          <w:sz w:val="21"/>
          <w:szCs w:val="21"/>
        </w:rPr>
        <w:t>, it cools and subsides in a region of relatively cooler water mass.</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Pacific Ocean cell plays a particularly important role in Earth's weather. This entirely ocean-based cell comes about as the result of a marked difference in the surface temperatures of the western and eastern Pacific. Under ordinary circumstances, the western Pacific waters are warm, and the eastern waters are cool. The process begins when strong convective activity over equatorial</w:t>
      </w:r>
      <w:r w:rsidRPr="003F072E">
        <w:rPr>
          <w:rFonts w:ascii="Arial" w:eastAsia="Times New Roman" w:hAnsi="Arial" w:cs="Arial"/>
          <w:color w:val="222222"/>
          <w:sz w:val="21"/>
        </w:rPr>
        <w:t> </w:t>
      </w:r>
      <w:hyperlink r:id="rId96" w:tooltip="East Asia" w:history="1">
        <w:r w:rsidRPr="003F072E">
          <w:rPr>
            <w:rFonts w:ascii="Arial" w:eastAsia="Times New Roman" w:hAnsi="Arial" w:cs="Arial"/>
            <w:color w:val="0B0080"/>
            <w:sz w:val="21"/>
            <w:u w:val="single"/>
          </w:rPr>
          <w:t>East Asia</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and subsiding cool air off</w:t>
      </w:r>
      <w:r w:rsidRPr="003F072E">
        <w:rPr>
          <w:rFonts w:ascii="Arial" w:eastAsia="Times New Roman" w:hAnsi="Arial" w:cs="Arial"/>
          <w:color w:val="222222"/>
          <w:sz w:val="21"/>
        </w:rPr>
        <w:t> </w:t>
      </w:r>
      <w:hyperlink r:id="rId97" w:tooltip="South America" w:history="1">
        <w:r w:rsidRPr="003F072E">
          <w:rPr>
            <w:rFonts w:ascii="Arial" w:eastAsia="Times New Roman" w:hAnsi="Arial" w:cs="Arial"/>
            <w:color w:val="0B0080"/>
            <w:sz w:val="21"/>
            <w:u w:val="single"/>
          </w:rPr>
          <w:t>South America</w:t>
        </w:r>
      </w:hyperlink>
      <w:r w:rsidRPr="003F072E">
        <w:rPr>
          <w:rFonts w:ascii="Arial" w:eastAsia="Times New Roman" w:hAnsi="Arial" w:cs="Arial"/>
          <w:color w:val="222222"/>
          <w:sz w:val="21"/>
          <w:szCs w:val="21"/>
        </w:rPr>
        <w:t>'s west coast creates a wind pattern which pushes Pacific water westward and piles it up in the western Pacific. (Water levels in the western Pacific are about 60 cm higher than in the eastern Pacific.)</w:t>
      </w:r>
      <w:hyperlink r:id="rId98" w:anchor="cite_note-6" w:history="1">
        <w:r w:rsidRPr="003F072E">
          <w:rPr>
            <w:rFonts w:ascii="Arial" w:eastAsia="Times New Roman" w:hAnsi="Arial" w:cs="Arial"/>
            <w:color w:val="0B0080"/>
            <w:sz w:val="17"/>
            <w:u w:val="single"/>
            <w:vertAlign w:val="superscript"/>
          </w:rPr>
          <w:t>[6</w:t>
        </w:r>
        <w:proofErr w:type="gramStart"/>
        <w:r w:rsidRPr="003F072E">
          <w:rPr>
            <w:rFonts w:ascii="Arial" w:eastAsia="Times New Roman" w:hAnsi="Arial" w:cs="Arial"/>
            <w:color w:val="0B0080"/>
            <w:sz w:val="17"/>
            <w:u w:val="single"/>
            <w:vertAlign w:val="superscript"/>
          </w:rPr>
          <w:t>]</w:t>
        </w:r>
        <w:proofErr w:type="gramEnd"/>
      </w:hyperlink>
      <w:hyperlink r:id="rId99" w:anchor="cite_note-7" w:history="1">
        <w:r w:rsidRPr="003F072E">
          <w:rPr>
            <w:rFonts w:ascii="Arial" w:eastAsia="Times New Roman" w:hAnsi="Arial" w:cs="Arial"/>
            <w:color w:val="0B0080"/>
            <w:sz w:val="17"/>
            <w:u w:val="single"/>
            <w:vertAlign w:val="superscript"/>
          </w:rPr>
          <w:t>[7]</w:t>
        </w:r>
      </w:hyperlink>
      <w:hyperlink r:id="rId100" w:anchor="cite_note-8" w:history="1">
        <w:r w:rsidRPr="003F072E">
          <w:rPr>
            <w:rFonts w:ascii="Arial" w:eastAsia="Times New Roman" w:hAnsi="Arial" w:cs="Arial"/>
            <w:color w:val="0B0080"/>
            <w:sz w:val="17"/>
            <w:u w:val="single"/>
            <w:vertAlign w:val="superscript"/>
          </w:rPr>
          <w:t>[8]</w:t>
        </w:r>
      </w:hyperlink>
      <w:hyperlink r:id="rId101" w:anchor="cite_note-9" w:history="1">
        <w:r w:rsidRPr="003F072E">
          <w:rPr>
            <w:rFonts w:ascii="Arial" w:eastAsia="Times New Roman" w:hAnsi="Arial" w:cs="Arial"/>
            <w:color w:val="0B0080"/>
            <w:sz w:val="17"/>
            <w:u w:val="single"/>
            <w:vertAlign w:val="superscript"/>
          </w:rPr>
          <w:t>[9]</w:t>
        </w:r>
      </w:hyperlink>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daily (diurnal) longitudinal effects are at the</w:t>
      </w:r>
      <w:r w:rsidRPr="003F072E">
        <w:rPr>
          <w:rFonts w:ascii="Arial" w:eastAsia="Times New Roman" w:hAnsi="Arial" w:cs="Arial"/>
          <w:color w:val="222222"/>
          <w:sz w:val="21"/>
        </w:rPr>
        <w:t> </w:t>
      </w:r>
      <w:proofErr w:type="spellStart"/>
      <w:r w:rsidR="008A7DB9" w:rsidRPr="003F072E">
        <w:rPr>
          <w:rFonts w:ascii="Arial" w:eastAsia="Times New Roman" w:hAnsi="Arial" w:cs="Arial"/>
          <w:color w:val="222222"/>
          <w:sz w:val="21"/>
          <w:szCs w:val="21"/>
        </w:rPr>
        <w:fldChar w:fldCharType="begin"/>
      </w:r>
      <w:r w:rsidRPr="003F072E">
        <w:rPr>
          <w:rFonts w:ascii="Arial" w:eastAsia="Times New Roman" w:hAnsi="Arial" w:cs="Arial"/>
          <w:color w:val="222222"/>
          <w:sz w:val="21"/>
          <w:szCs w:val="21"/>
        </w:rPr>
        <w:instrText xml:space="preserve"> HYPERLINK "https://en.wikipedia.org/wiki/Mesoscale_meteorology" \o "Mesoscale meteorology" </w:instrText>
      </w:r>
      <w:r w:rsidR="008A7DB9" w:rsidRPr="003F072E">
        <w:rPr>
          <w:rFonts w:ascii="Arial" w:eastAsia="Times New Roman" w:hAnsi="Arial" w:cs="Arial"/>
          <w:color w:val="222222"/>
          <w:sz w:val="21"/>
          <w:szCs w:val="21"/>
        </w:rPr>
        <w:fldChar w:fldCharType="separate"/>
      </w:r>
      <w:r w:rsidRPr="003F072E">
        <w:rPr>
          <w:rFonts w:ascii="Arial" w:eastAsia="Times New Roman" w:hAnsi="Arial" w:cs="Arial"/>
          <w:color w:val="0B0080"/>
          <w:sz w:val="21"/>
          <w:u w:val="single"/>
        </w:rPr>
        <w:t>mesoscale</w:t>
      </w:r>
      <w:proofErr w:type="spellEnd"/>
      <w:r w:rsidR="008A7DB9" w:rsidRPr="003F072E">
        <w:rPr>
          <w:rFonts w:ascii="Arial" w:eastAsia="Times New Roman" w:hAnsi="Arial" w:cs="Arial"/>
          <w:color w:val="222222"/>
          <w:sz w:val="21"/>
          <w:szCs w:val="21"/>
        </w:rPr>
        <w:fldChar w:fldCharType="end"/>
      </w:r>
      <w:r w:rsidRPr="003F072E">
        <w:rPr>
          <w:rFonts w:ascii="Arial" w:eastAsia="Times New Roman" w:hAnsi="Arial" w:cs="Arial"/>
          <w:color w:val="222222"/>
          <w:sz w:val="21"/>
        </w:rPr>
        <w:t> </w:t>
      </w:r>
      <w:r w:rsidRPr="003F072E">
        <w:rPr>
          <w:rFonts w:ascii="Arial" w:eastAsia="Times New Roman" w:hAnsi="Arial" w:cs="Arial"/>
          <w:color w:val="222222"/>
          <w:sz w:val="21"/>
          <w:szCs w:val="21"/>
        </w:rPr>
        <w:t xml:space="preserve">(a horizontal range of 5 to several hundred </w:t>
      </w:r>
      <w:proofErr w:type="spellStart"/>
      <w:r w:rsidRPr="003F072E">
        <w:rPr>
          <w:rFonts w:ascii="Arial" w:eastAsia="Times New Roman" w:hAnsi="Arial" w:cs="Arial"/>
          <w:color w:val="222222"/>
          <w:sz w:val="21"/>
          <w:szCs w:val="21"/>
        </w:rPr>
        <w:t>kilometres</w:t>
      </w:r>
      <w:proofErr w:type="spellEnd"/>
      <w:r w:rsidRPr="003F072E">
        <w:rPr>
          <w:rFonts w:ascii="Arial" w:eastAsia="Times New Roman" w:hAnsi="Arial" w:cs="Arial"/>
          <w:color w:val="222222"/>
          <w:sz w:val="21"/>
          <w:szCs w:val="21"/>
        </w:rPr>
        <w:t>). During the day, air warmed by the relatively hotter land rises, and as it does so it draws a cool breeze from the sea that replaces the risen air. At night, the relatively warmer water and cooler land reverses the process, and a breeze from the land, of air cooled by the land, is carried offshore by night.</w:t>
      </w:r>
    </w:p>
    <w:p w:rsidR="003F072E" w:rsidRPr="003F072E" w:rsidRDefault="003F072E" w:rsidP="00153F20">
      <w:pPr>
        <w:spacing w:before="72" w:after="0" w:line="240" w:lineRule="auto"/>
        <w:jc w:val="both"/>
        <w:outlineLvl w:val="2"/>
        <w:rPr>
          <w:rFonts w:ascii="Arial" w:eastAsia="Times New Roman" w:hAnsi="Arial" w:cs="Arial"/>
          <w:b/>
          <w:bCs/>
          <w:color w:val="000000"/>
          <w:sz w:val="25"/>
          <w:szCs w:val="25"/>
        </w:rPr>
      </w:pPr>
      <w:r w:rsidRPr="003F072E">
        <w:rPr>
          <w:rFonts w:ascii="Arial" w:eastAsia="Times New Roman" w:hAnsi="Arial" w:cs="Arial"/>
          <w:b/>
          <w:bCs/>
          <w:color w:val="000000"/>
          <w:sz w:val="25"/>
        </w:rPr>
        <w:t>Walker circulation</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Pacific cell is of such importance that it has been named the</w:t>
      </w:r>
      <w:r w:rsidRPr="003F072E">
        <w:rPr>
          <w:rFonts w:ascii="Arial" w:eastAsia="Times New Roman" w:hAnsi="Arial" w:cs="Arial"/>
          <w:color w:val="222222"/>
          <w:sz w:val="21"/>
        </w:rPr>
        <w:t> </w:t>
      </w:r>
      <w:r w:rsidRPr="003F072E">
        <w:rPr>
          <w:rFonts w:ascii="Arial" w:eastAsia="Times New Roman" w:hAnsi="Arial" w:cs="Arial"/>
          <w:b/>
          <w:bCs/>
          <w:color w:val="222222"/>
          <w:sz w:val="21"/>
          <w:szCs w:val="21"/>
        </w:rPr>
        <w:t>Walker circulation</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after</w:t>
      </w:r>
      <w:r w:rsidRPr="003F072E">
        <w:rPr>
          <w:rFonts w:ascii="Arial" w:eastAsia="Times New Roman" w:hAnsi="Arial" w:cs="Arial"/>
          <w:color w:val="222222"/>
          <w:sz w:val="21"/>
        </w:rPr>
        <w:t> </w:t>
      </w:r>
      <w:hyperlink r:id="rId102" w:tooltip="Sir Gilbert Walker" w:history="1">
        <w:r w:rsidRPr="003F072E">
          <w:rPr>
            <w:rFonts w:ascii="Arial" w:eastAsia="Times New Roman" w:hAnsi="Arial" w:cs="Arial"/>
            <w:color w:val="0B0080"/>
            <w:sz w:val="21"/>
            <w:u w:val="single"/>
          </w:rPr>
          <w:t>Sir Gilbert Walker</w:t>
        </w:r>
      </w:hyperlink>
      <w:r w:rsidRPr="003F072E">
        <w:rPr>
          <w:rFonts w:ascii="Arial" w:eastAsia="Times New Roman" w:hAnsi="Arial" w:cs="Arial"/>
          <w:color w:val="222222"/>
          <w:sz w:val="21"/>
          <w:szCs w:val="21"/>
        </w:rPr>
        <w:t>, an early-20th-century director of British observatories in</w:t>
      </w:r>
      <w:r w:rsidRPr="003F072E">
        <w:rPr>
          <w:rFonts w:ascii="Arial" w:eastAsia="Times New Roman" w:hAnsi="Arial" w:cs="Arial"/>
          <w:color w:val="222222"/>
          <w:sz w:val="21"/>
        </w:rPr>
        <w:t> </w:t>
      </w:r>
      <w:hyperlink r:id="rId103" w:tooltip="India" w:history="1">
        <w:r w:rsidRPr="003F072E">
          <w:rPr>
            <w:rFonts w:ascii="Arial" w:eastAsia="Times New Roman" w:hAnsi="Arial" w:cs="Arial"/>
            <w:color w:val="0B0080"/>
            <w:sz w:val="21"/>
            <w:u w:val="single"/>
          </w:rPr>
          <w:t>India</w:t>
        </w:r>
      </w:hyperlink>
      <w:r w:rsidRPr="003F072E">
        <w:rPr>
          <w:rFonts w:ascii="Arial" w:eastAsia="Times New Roman" w:hAnsi="Arial" w:cs="Arial"/>
          <w:color w:val="222222"/>
          <w:sz w:val="21"/>
          <w:szCs w:val="21"/>
        </w:rPr>
        <w:t>, who sought a means of predicting when the</w:t>
      </w:r>
      <w:r w:rsidRPr="003F072E">
        <w:rPr>
          <w:rFonts w:ascii="Arial" w:eastAsia="Times New Roman" w:hAnsi="Arial" w:cs="Arial"/>
          <w:color w:val="222222"/>
          <w:sz w:val="21"/>
        </w:rPr>
        <w:t> </w:t>
      </w:r>
      <w:hyperlink r:id="rId104" w:tooltip="Monsoon" w:history="1">
        <w:r w:rsidRPr="003F072E">
          <w:rPr>
            <w:rFonts w:ascii="Arial" w:eastAsia="Times New Roman" w:hAnsi="Arial" w:cs="Arial"/>
            <w:color w:val="0B0080"/>
            <w:sz w:val="21"/>
            <w:u w:val="single"/>
          </w:rPr>
          <w:t>monsoon</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winds of India would fail. While he was never successful in doing so, his work led him to the discovery of a link between the periodic pressure variations in the</w:t>
      </w:r>
      <w:r w:rsidRPr="003F072E">
        <w:rPr>
          <w:rFonts w:ascii="Arial" w:eastAsia="Times New Roman" w:hAnsi="Arial" w:cs="Arial"/>
          <w:color w:val="222222"/>
          <w:sz w:val="21"/>
        </w:rPr>
        <w:t> </w:t>
      </w:r>
      <w:hyperlink r:id="rId105" w:tooltip="Indian Ocean" w:history="1">
        <w:r w:rsidRPr="003F072E">
          <w:rPr>
            <w:rFonts w:ascii="Arial" w:eastAsia="Times New Roman" w:hAnsi="Arial" w:cs="Arial"/>
            <w:color w:val="0B0080"/>
            <w:sz w:val="21"/>
            <w:u w:val="single"/>
          </w:rPr>
          <w:t>Indian Ocean</w:t>
        </w:r>
      </w:hyperlink>
      <w:r w:rsidRPr="003F072E">
        <w:rPr>
          <w:rFonts w:ascii="Arial" w:eastAsia="Times New Roman" w:hAnsi="Arial" w:cs="Arial"/>
          <w:color w:val="222222"/>
          <w:sz w:val="21"/>
          <w:szCs w:val="21"/>
        </w:rPr>
        <w:t>, and those between the eastern and western Pacific, which he termed the "</w:t>
      </w:r>
      <w:hyperlink r:id="rId106" w:tooltip="Southern Oscillation" w:history="1">
        <w:r w:rsidRPr="003F072E">
          <w:rPr>
            <w:rFonts w:ascii="Arial" w:eastAsia="Times New Roman" w:hAnsi="Arial" w:cs="Arial"/>
            <w:color w:val="0B0080"/>
            <w:sz w:val="21"/>
            <w:u w:val="single"/>
          </w:rPr>
          <w:t>Southern Oscillation</w:t>
        </w:r>
      </w:hyperlink>
      <w:r w:rsidRPr="003F072E">
        <w:rPr>
          <w:rFonts w:ascii="Arial" w:eastAsia="Times New Roman" w:hAnsi="Arial" w:cs="Arial"/>
          <w:color w:val="222222"/>
          <w:sz w:val="21"/>
          <w:szCs w:val="21"/>
        </w:rPr>
        <w:t>".</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movement of air in the Walker circulation affects the loops on either side. Under normal circumstances, the weather behaves as expected. But every few years, the winters become unusually warm or unusually cold, or the frequency of</w:t>
      </w:r>
      <w:r w:rsidRPr="003F072E">
        <w:rPr>
          <w:rFonts w:ascii="Arial" w:eastAsia="Times New Roman" w:hAnsi="Arial" w:cs="Arial"/>
          <w:color w:val="222222"/>
          <w:sz w:val="21"/>
        </w:rPr>
        <w:t> </w:t>
      </w:r>
      <w:hyperlink r:id="rId107" w:tooltip="Hurricane" w:history="1">
        <w:r w:rsidRPr="003F072E">
          <w:rPr>
            <w:rFonts w:ascii="Arial" w:eastAsia="Times New Roman" w:hAnsi="Arial" w:cs="Arial"/>
            <w:color w:val="0B0080"/>
            <w:sz w:val="21"/>
            <w:u w:val="single"/>
          </w:rPr>
          <w:t>hurricanes</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increases or decreases, and the pattern sets in for an indeterminate period.</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The Walker Cell plays a key role in this and in the</w:t>
      </w:r>
      <w:r w:rsidRPr="003F072E">
        <w:rPr>
          <w:rFonts w:ascii="Arial" w:eastAsia="Times New Roman" w:hAnsi="Arial" w:cs="Arial"/>
          <w:color w:val="222222"/>
          <w:sz w:val="21"/>
        </w:rPr>
        <w:t> </w:t>
      </w:r>
      <w:hyperlink r:id="rId108" w:tooltip="El Niño" w:history="1">
        <w:r w:rsidRPr="003F072E">
          <w:rPr>
            <w:rFonts w:ascii="Arial" w:eastAsia="Times New Roman" w:hAnsi="Arial" w:cs="Arial"/>
            <w:color w:val="0B0080"/>
            <w:sz w:val="21"/>
            <w:u w:val="single"/>
          </w:rPr>
          <w:t>El Niño</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phenomenon. If convective activity slows in the Western Pacific for some reason (this reason is not currently known), the climates of areas adjacent to the Western Pacific are affected. First, the upper-level westerly winds fail. This cuts off the source of returning, cool air that would normally subside at about 30° south latitude</w:t>
      </w:r>
      <w:proofErr w:type="gramStart"/>
      <w:r w:rsidRPr="003F072E">
        <w:rPr>
          <w:rFonts w:ascii="Arial" w:eastAsia="Times New Roman" w:hAnsi="Arial" w:cs="Arial"/>
          <w:color w:val="222222"/>
          <w:sz w:val="21"/>
          <w:szCs w:val="21"/>
        </w:rPr>
        <w:t>,</w:t>
      </w:r>
      <w:r w:rsidRPr="003F072E">
        <w:rPr>
          <w:rFonts w:ascii="Arial" w:eastAsia="Times New Roman" w:hAnsi="Arial" w:cs="Arial"/>
          <w:color w:val="222222"/>
          <w:sz w:val="17"/>
          <w:szCs w:val="17"/>
          <w:vertAlign w:val="superscript"/>
        </w:rPr>
        <w:t>[</w:t>
      </w:r>
      <w:proofErr w:type="gramEnd"/>
      <w:r w:rsidR="008A7DB9" w:rsidRPr="003F072E">
        <w:rPr>
          <w:rFonts w:ascii="Arial" w:eastAsia="Times New Roman" w:hAnsi="Arial" w:cs="Arial"/>
          <w:i/>
          <w:iCs/>
          <w:color w:val="222222"/>
          <w:sz w:val="17"/>
          <w:szCs w:val="17"/>
          <w:vertAlign w:val="superscript"/>
        </w:rPr>
        <w:fldChar w:fldCharType="begin"/>
      </w:r>
      <w:r w:rsidRPr="003F072E">
        <w:rPr>
          <w:rFonts w:ascii="Arial" w:eastAsia="Times New Roman" w:hAnsi="Arial" w:cs="Arial"/>
          <w:i/>
          <w:iCs/>
          <w:color w:val="222222"/>
          <w:sz w:val="17"/>
          <w:szCs w:val="17"/>
          <w:vertAlign w:val="superscript"/>
        </w:rPr>
        <w:instrText xml:space="preserve"> HYPERLINK "https://en.wikipedia.org/wiki/Wikipedia:Manual_of_Style/Words_to_watch" \l "Unsupported_attributions" \o "Wikipedia:Manual of Style/Words to watch" </w:instrText>
      </w:r>
      <w:r w:rsidR="008A7DB9" w:rsidRPr="003F072E">
        <w:rPr>
          <w:rFonts w:ascii="Arial" w:eastAsia="Times New Roman" w:hAnsi="Arial" w:cs="Arial"/>
          <w:i/>
          <w:iCs/>
          <w:color w:val="222222"/>
          <w:sz w:val="17"/>
          <w:szCs w:val="17"/>
          <w:vertAlign w:val="superscript"/>
        </w:rPr>
        <w:fldChar w:fldCharType="separate"/>
      </w:r>
      <w:r w:rsidRPr="003F072E">
        <w:rPr>
          <w:rFonts w:ascii="Arial" w:eastAsia="Times New Roman" w:hAnsi="Arial" w:cs="Arial"/>
          <w:i/>
          <w:iCs/>
          <w:color w:val="0B0080"/>
          <w:sz w:val="17"/>
          <w:u w:val="single"/>
          <w:vertAlign w:val="superscript"/>
        </w:rPr>
        <w:t>according to whom?</w:t>
      </w:r>
      <w:r w:rsidR="008A7DB9" w:rsidRPr="003F072E">
        <w:rPr>
          <w:rFonts w:ascii="Arial" w:eastAsia="Times New Roman" w:hAnsi="Arial" w:cs="Arial"/>
          <w:i/>
          <w:iCs/>
          <w:color w:val="222222"/>
          <w:sz w:val="17"/>
          <w:szCs w:val="17"/>
          <w:vertAlign w:val="superscript"/>
        </w:rPr>
        <w:fldChar w:fldCharType="end"/>
      </w:r>
      <w:r w:rsidRPr="003F072E">
        <w:rPr>
          <w:rFonts w:ascii="Arial" w:eastAsia="Times New Roman" w:hAnsi="Arial" w:cs="Arial"/>
          <w:color w:val="222222"/>
          <w:sz w:val="17"/>
          <w:szCs w:val="17"/>
          <w:vertAlign w:val="superscript"/>
        </w:rPr>
        <w:t>]</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and therefore the air returning as surface easterlies ceases. There are two consequences. Warm water ceases to surge into the eastern Pacific from the west (it was "piled" by past easterly winds) since there is no longer a surface wind to push it into the area of the west Pacific. This and the corresponding effects of the Southern Oscillation result in long-term unseasonable temperatures and precipitation patterns in North and South America, Australia, and Southeast Africa, and the disruption of ocean currents.</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 xml:space="preserve">Meanwhile, in the Atlantic, fast-blowing upper level </w:t>
      </w:r>
      <w:proofErr w:type="spellStart"/>
      <w:r w:rsidRPr="003F072E">
        <w:rPr>
          <w:rFonts w:ascii="Arial" w:eastAsia="Times New Roman" w:hAnsi="Arial" w:cs="Arial"/>
          <w:color w:val="222222"/>
          <w:sz w:val="21"/>
          <w:szCs w:val="21"/>
        </w:rPr>
        <w:t>Westerlies</w:t>
      </w:r>
      <w:proofErr w:type="spellEnd"/>
      <w:r w:rsidRPr="003F072E">
        <w:rPr>
          <w:rFonts w:ascii="Arial" w:eastAsia="Times New Roman" w:hAnsi="Arial" w:cs="Arial"/>
          <w:color w:val="222222"/>
          <w:sz w:val="21"/>
          <w:szCs w:val="21"/>
        </w:rPr>
        <w:t xml:space="preserve"> of the Hadley cell form, which would ordinarily be blocked by the Walker circulation and unable to reach such intensities. These winds disrupt the tops of nascent hurricanes and greatly diminish the </w:t>
      </w:r>
      <w:proofErr w:type="gramStart"/>
      <w:r w:rsidRPr="003F072E">
        <w:rPr>
          <w:rFonts w:ascii="Arial" w:eastAsia="Times New Roman" w:hAnsi="Arial" w:cs="Arial"/>
          <w:color w:val="222222"/>
          <w:sz w:val="21"/>
          <w:szCs w:val="21"/>
        </w:rPr>
        <w:t>number which are</w:t>
      </w:r>
      <w:proofErr w:type="gramEnd"/>
      <w:r w:rsidRPr="003F072E">
        <w:rPr>
          <w:rFonts w:ascii="Arial" w:eastAsia="Times New Roman" w:hAnsi="Arial" w:cs="Arial"/>
          <w:color w:val="222222"/>
          <w:sz w:val="21"/>
          <w:szCs w:val="21"/>
        </w:rPr>
        <w:t xml:space="preserve"> able to reach full strength.</w:t>
      </w:r>
    </w:p>
    <w:p w:rsidR="003F072E" w:rsidRPr="003F072E" w:rsidRDefault="003F072E" w:rsidP="00153F20">
      <w:pPr>
        <w:spacing w:before="72" w:after="0" w:line="240" w:lineRule="auto"/>
        <w:jc w:val="both"/>
        <w:outlineLvl w:val="3"/>
        <w:rPr>
          <w:rFonts w:ascii="Arial" w:eastAsia="Times New Roman" w:hAnsi="Arial" w:cs="Arial"/>
          <w:b/>
          <w:bCs/>
          <w:color w:val="000000"/>
          <w:sz w:val="21"/>
          <w:szCs w:val="21"/>
        </w:rPr>
      </w:pPr>
      <w:r w:rsidRPr="003F072E">
        <w:rPr>
          <w:rFonts w:ascii="Arial" w:eastAsia="Times New Roman" w:hAnsi="Arial" w:cs="Arial"/>
          <w:b/>
          <w:bCs/>
          <w:color w:val="000000"/>
          <w:sz w:val="21"/>
        </w:rPr>
        <w:t xml:space="preserve">El Niño – Southern </w:t>
      </w:r>
      <w:proofErr w:type="gramStart"/>
      <w:r w:rsidRPr="003F072E">
        <w:rPr>
          <w:rFonts w:ascii="Arial" w:eastAsia="Times New Roman" w:hAnsi="Arial" w:cs="Arial"/>
          <w:b/>
          <w:bCs/>
          <w:color w:val="000000"/>
          <w:sz w:val="21"/>
        </w:rPr>
        <w:t>Oscillation</w:t>
      </w:r>
      <w:r w:rsidRPr="003F072E">
        <w:rPr>
          <w:rFonts w:ascii="Arial" w:eastAsia="Times New Roman" w:hAnsi="Arial" w:cs="Arial"/>
          <w:color w:val="54595D"/>
          <w:sz w:val="24"/>
          <w:szCs w:val="24"/>
        </w:rPr>
        <w:t>[</w:t>
      </w:r>
      <w:proofErr w:type="gramEnd"/>
      <w:hyperlink r:id="rId109" w:tooltip="Edit section: El Niño – Southern Oscillation" w:history="1">
        <w:r w:rsidRPr="003F072E">
          <w:rPr>
            <w:rFonts w:ascii="Arial" w:eastAsia="Times New Roman" w:hAnsi="Arial" w:cs="Arial"/>
            <w:color w:val="0B0080"/>
            <w:sz w:val="24"/>
            <w:szCs w:val="24"/>
            <w:u w:val="single"/>
          </w:rPr>
          <w:t>edit</w:t>
        </w:r>
      </w:hyperlink>
      <w:r w:rsidRPr="003F072E">
        <w:rPr>
          <w:rFonts w:ascii="Arial" w:eastAsia="Times New Roman" w:hAnsi="Arial" w:cs="Arial"/>
          <w:color w:val="54595D"/>
          <w:sz w:val="24"/>
          <w:szCs w:val="24"/>
        </w:rPr>
        <w:t>]</w:t>
      </w:r>
    </w:p>
    <w:p w:rsidR="003F072E" w:rsidRPr="003F072E" w:rsidRDefault="003F072E" w:rsidP="00153F20">
      <w:pPr>
        <w:spacing w:after="120" w:line="240" w:lineRule="auto"/>
        <w:jc w:val="both"/>
        <w:rPr>
          <w:rFonts w:ascii="Arial" w:eastAsia="Times New Roman" w:hAnsi="Arial" w:cs="Arial"/>
          <w:i/>
          <w:iCs/>
          <w:color w:val="222222"/>
          <w:sz w:val="21"/>
          <w:szCs w:val="21"/>
        </w:rPr>
      </w:pPr>
      <w:r w:rsidRPr="003F072E">
        <w:rPr>
          <w:rFonts w:ascii="Arial" w:eastAsia="Times New Roman" w:hAnsi="Arial" w:cs="Arial"/>
          <w:i/>
          <w:iCs/>
          <w:color w:val="222222"/>
          <w:sz w:val="21"/>
          <w:szCs w:val="21"/>
        </w:rPr>
        <w:t>Main article:</w:t>
      </w:r>
      <w:r w:rsidRPr="003F072E">
        <w:rPr>
          <w:rFonts w:ascii="Arial" w:eastAsia="Times New Roman" w:hAnsi="Arial" w:cs="Arial"/>
          <w:i/>
          <w:iCs/>
          <w:color w:val="222222"/>
          <w:sz w:val="21"/>
        </w:rPr>
        <w:t> </w:t>
      </w:r>
      <w:hyperlink r:id="rId110" w:tooltip="El Niño-Southern Oscillation" w:history="1">
        <w:r w:rsidRPr="003F072E">
          <w:rPr>
            <w:rFonts w:ascii="Arial" w:eastAsia="Times New Roman" w:hAnsi="Arial" w:cs="Arial"/>
            <w:i/>
            <w:iCs/>
            <w:color w:val="0B0080"/>
            <w:sz w:val="21"/>
            <w:u w:val="single"/>
          </w:rPr>
          <w:t>El Niño-Southern Oscillation</w:t>
        </w:r>
      </w:hyperlink>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i/>
          <w:iCs/>
          <w:color w:val="222222"/>
          <w:sz w:val="21"/>
          <w:szCs w:val="21"/>
        </w:rPr>
        <w:t>El Niño</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and</w:t>
      </w:r>
      <w:r w:rsidRPr="003F072E">
        <w:rPr>
          <w:rFonts w:ascii="Arial" w:eastAsia="Times New Roman" w:hAnsi="Arial" w:cs="Arial"/>
          <w:color w:val="222222"/>
          <w:sz w:val="21"/>
        </w:rPr>
        <w:t> </w:t>
      </w:r>
      <w:r w:rsidRPr="003F072E">
        <w:rPr>
          <w:rFonts w:ascii="Arial" w:eastAsia="Times New Roman" w:hAnsi="Arial" w:cs="Arial"/>
          <w:i/>
          <w:iCs/>
          <w:color w:val="222222"/>
          <w:sz w:val="21"/>
          <w:szCs w:val="21"/>
        </w:rPr>
        <w:t>La Niña</w:t>
      </w:r>
      <w:r w:rsidRPr="003F072E">
        <w:rPr>
          <w:rFonts w:ascii="Arial" w:eastAsia="Times New Roman" w:hAnsi="Arial" w:cs="Arial"/>
          <w:color w:val="222222"/>
          <w:sz w:val="21"/>
        </w:rPr>
        <w:t> </w:t>
      </w:r>
      <w:r w:rsidRPr="003F072E">
        <w:rPr>
          <w:rFonts w:ascii="Arial" w:eastAsia="Times New Roman" w:hAnsi="Arial" w:cs="Arial"/>
          <w:color w:val="222222"/>
          <w:sz w:val="21"/>
          <w:szCs w:val="21"/>
        </w:rPr>
        <w:t>are opposite surface temperature anomalies of the Southern Pacific, which heavily influence the weather on a large scale. In the case of El Niño, warm surface water approaches the coasts of South America which results in blocking the upwelling of nutrient-rich deep water. This has serious impacts on the fish populations.</w:t>
      </w:r>
    </w:p>
    <w:p w:rsidR="003F072E" w:rsidRPr="003F072E" w:rsidRDefault="003F072E" w:rsidP="00153F20">
      <w:pPr>
        <w:spacing w:before="120" w:after="120" w:line="240" w:lineRule="auto"/>
        <w:jc w:val="both"/>
        <w:rPr>
          <w:rFonts w:ascii="Arial" w:eastAsia="Times New Roman" w:hAnsi="Arial" w:cs="Arial"/>
          <w:color w:val="222222"/>
          <w:sz w:val="21"/>
          <w:szCs w:val="21"/>
        </w:rPr>
      </w:pPr>
      <w:r w:rsidRPr="003F072E">
        <w:rPr>
          <w:rFonts w:ascii="Arial" w:eastAsia="Times New Roman" w:hAnsi="Arial" w:cs="Arial"/>
          <w:color w:val="222222"/>
          <w:sz w:val="21"/>
          <w:szCs w:val="21"/>
        </w:rPr>
        <w:t>In the La Niña case, the convective cell over the western Pacific strengthens inordinately, resulting in colder than normal winters in North America and a more robust cyclone season in</w:t>
      </w:r>
      <w:r w:rsidRPr="003F072E">
        <w:rPr>
          <w:rFonts w:ascii="Arial" w:eastAsia="Times New Roman" w:hAnsi="Arial" w:cs="Arial"/>
          <w:color w:val="222222"/>
          <w:sz w:val="21"/>
        </w:rPr>
        <w:t> </w:t>
      </w:r>
      <w:hyperlink r:id="rId111" w:tooltip="South-East Asia" w:history="1">
        <w:r w:rsidRPr="003F072E">
          <w:rPr>
            <w:rFonts w:ascii="Arial" w:eastAsia="Times New Roman" w:hAnsi="Arial" w:cs="Arial"/>
            <w:color w:val="0B0080"/>
            <w:sz w:val="21"/>
            <w:u w:val="single"/>
          </w:rPr>
          <w:t>South-East Asia</w:t>
        </w:r>
      </w:hyperlink>
      <w:r w:rsidRPr="003F072E">
        <w:rPr>
          <w:rFonts w:ascii="Arial" w:eastAsia="Times New Roman" w:hAnsi="Arial" w:cs="Arial"/>
          <w:color w:val="222222"/>
          <w:sz w:val="21"/>
        </w:rPr>
        <w:t> </w:t>
      </w:r>
      <w:r w:rsidRPr="003F072E">
        <w:rPr>
          <w:rFonts w:ascii="Arial" w:eastAsia="Times New Roman" w:hAnsi="Arial" w:cs="Arial"/>
          <w:color w:val="222222"/>
          <w:sz w:val="21"/>
          <w:szCs w:val="21"/>
        </w:rPr>
        <w:t>and</w:t>
      </w:r>
      <w:r w:rsidRPr="003F072E">
        <w:rPr>
          <w:rFonts w:ascii="Arial" w:eastAsia="Times New Roman" w:hAnsi="Arial" w:cs="Arial"/>
          <w:color w:val="222222"/>
          <w:sz w:val="21"/>
        </w:rPr>
        <w:t> </w:t>
      </w:r>
      <w:hyperlink r:id="rId112" w:tooltip="Eastern Australia" w:history="1">
        <w:r w:rsidRPr="003F072E">
          <w:rPr>
            <w:rFonts w:ascii="Arial" w:eastAsia="Times New Roman" w:hAnsi="Arial" w:cs="Arial"/>
            <w:color w:val="0B0080"/>
            <w:sz w:val="21"/>
            <w:u w:val="single"/>
          </w:rPr>
          <w:t>Eastern Australia</w:t>
        </w:r>
      </w:hyperlink>
      <w:r w:rsidRPr="003F072E">
        <w:rPr>
          <w:rFonts w:ascii="Arial" w:eastAsia="Times New Roman" w:hAnsi="Arial" w:cs="Arial"/>
          <w:color w:val="222222"/>
          <w:sz w:val="21"/>
          <w:szCs w:val="21"/>
        </w:rPr>
        <w:t>. There is also an increased upwelling of deep cold ocean waters and more intense uprising of surface air near South America, resulting in increasing numbers of drought occurrences, although fishermen reap benefits from the more nutrient-filled eastern Pacific waters.</w:t>
      </w:r>
    </w:p>
    <w:p w:rsidR="0005772D" w:rsidRDefault="00153F20" w:rsidP="008F30D6">
      <w:pPr>
        <w:jc w:val="center"/>
      </w:pPr>
      <w:r>
        <w:rPr>
          <w:noProof/>
        </w:rPr>
        <w:lastRenderedPageBreak/>
        <w:drawing>
          <wp:inline distT="0" distB="0" distL="0" distR="0">
            <wp:extent cx="4938235" cy="4123426"/>
            <wp:effectExtent l="0" t="0" r="0" b="0"/>
            <wp:docPr id="36" name="Picture 36" descr="C:\Documents and Settings\DIPAK\Desktop\800px-Earth_Global_Circulation_-_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DIPAK\Desktop\800px-Earth_Global_Circulation_-_en.svg.png"/>
                    <pic:cNvPicPr>
                      <a:picLocks noChangeAspect="1" noChangeArrowheads="1"/>
                    </pic:cNvPicPr>
                  </pic:nvPicPr>
                  <pic:blipFill>
                    <a:blip r:embed="rId113"/>
                    <a:srcRect/>
                    <a:stretch>
                      <a:fillRect/>
                    </a:stretch>
                  </pic:blipFill>
                  <pic:spPr bwMode="auto">
                    <a:xfrm>
                      <a:off x="0" y="0"/>
                      <a:ext cx="4940940" cy="4125685"/>
                    </a:xfrm>
                    <a:prstGeom prst="rect">
                      <a:avLst/>
                    </a:prstGeom>
                    <a:noFill/>
                    <a:ln w="9525">
                      <a:noFill/>
                      <a:miter lim="800000"/>
                      <a:headEnd/>
                      <a:tailEnd/>
                    </a:ln>
                  </pic:spPr>
                </pic:pic>
              </a:graphicData>
            </a:graphic>
          </wp:inline>
        </w:drawing>
      </w:r>
    </w:p>
    <w:p w:rsidR="00153F20" w:rsidRDefault="00153F20" w:rsidP="00046F8A">
      <w:pPr>
        <w:jc w:val="center"/>
      </w:pPr>
    </w:p>
    <w:p w:rsidR="00153F20" w:rsidRDefault="00046F8A" w:rsidP="008F30D6">
      <w:pPr>
        <w:jc w:val="center"/>
      </w:pPr>
      <w:r>
        <w:rPr>
          <w:noProof/>
        </w:rPr>
        <w:drawing>
          <wp:inline distT="0" distB="0" distL="0" distR="0">
            <wp:extent cx="3776572" cy="3324170"/>
            <wp:effectExtent l="19050" t="0" r="0" b="0"/>
            <wp:docPr id="1" name="Picture 37" descr="C:\Documents and Settings\DIPAK\Desktop\AtmosphCi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DIPAK\Desktop\AtmosphCirc2.png"/>
                    <pic:cNvPicPr>
                      <a:picLocks noChangeAspect="1" noChangeArrowheads="1"/>
                    </pic:cNvPicPr>
                  </pic:nvPicPr>
                  <pic:blipFill>
                    <a:blip r:embed="rId114"/>
                    <a:srcRect/>
                    <a:stretch>
                      <a:fillRect/>
                    </a:stretch>
                  </pic:blipFill>
                  <pic:spPr bwMode="auto">
                    <a:xfrm>
                      <a:off x="0" y="0"/>
                      <a:ext cx="3777810" cy="3325260"/>
                    </a:xfrm>
                    <a:prstGeom prst="rect">
                      <a:avLst/>
                    </a:prstGeom>
                    <a:noFill/>
                    <a:ln w="9525">
                      <a:noFill/>
                      <a:miter lim="800000"/>
                      <a:headEnd/>
                      <a:tailEnd/>
                    </a:ln>
                  </pic:spPr>
                </pic:pic>
              </a:graphicData>
            </a:graphic>
          </wp:inline>
        </w:drawing>
      </w:r>
    </w:p>
    <w:sectPr w:rsidR="00153F20" w:rsidSect="00046F8A">
      <w:footerReference w:type="default" r:id="rId115"/>
      <w:pgSz w:w="12240" w:h="15840"/>
      <w:pgMar w:top="720" w:right="576" w:bottom="720"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8A" w:rsidRDefault="00046F8A" w:rsidP="00046F8A">
      <w:pPr>
        <w:spacing w:after="0" w:line="240" w:lineRule="auto"/>
      </w:pPr>
      <w:r>
        <w:separator/>
      </w:r>
    </w:p>
  </w:endnote>
  <w:endnote w:type="continuationSeparator" w:id="1">
    <w:p w:rsidR="00046F8A" w:rsidRDefault="00046F8A" w:rsidP="00046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16"/>
      <w:docPartObj>
        <w:docPartGallery w:val="Page Numbers (Bottom of Page)"/>
        <w:docPartUnique/>
      </w:docPartObj>
    </w:sdtPr>
    <w:sdtContent>
      <w:p w:rsidR="00046F8A" w:rsidRDefault="008A7DB9">
        <w:pPr>
          <w:pStyle w:val="Footer"/>
          <w:jc w:val="center"/>
        </w:pPr>
        <w:fldSimple w:instr=" PAGE   \* MERGEFORMAT ">
          <w:r w:rsidR="000E1C92">
            <w:rPr>
              <w:noProof/>
            </w:rPr>
            <w:t>5</w:t>
          </w:r>
        </w:fldSimple>
      </w:p>
    </w:sdtContent>
  </w:sdt>
  <w:p w:rsidR="00046F8A" w:rsidRDefault="00046F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8A" w:rsidRDefault="00046F8A" w:rsidP="00046F8A">
      <w:pPr>
        <w:spacing w:after="0" w:line="240" w:lineRule="auto"/>
      </w:pPr>
      <w:r>
        <w:separator/>
      </w:r>
    </w:p>
  </w:footnote>
  <w:footnote w:type="continuationSeparator" w:id="1">
    <w:p w:rsidR="00046F8A" w:rsidRDefault="00046F8A" w:rsidP="00046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100"/>
    <w:multiLevelType w:val="multilevel"/>
    <w:tmpl w:val="B340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3F072E"/>
    <w:rsid w:val="00000625"/>
    <w:rsid w:val="00000E82"/>
    <w:rsid w:val="00010537"/>
    <w:rsid w:val="00013A55"/>
    <w:rsid w:val="00015252"/>
    <w:rsid w:val="000164E5"/>
    <w:rsid w:val="00017E38"/>
    <w:rsid w:val="00025A2C"/>
    <w:rsid w:val="0002652A"/>
    <w:rsid w:val="00032935"/>
    <w:rsid w:val="00046F8A"/>
    <w:rsid w:val="00056054"/>
    <w:rsid w:val="0005772D"/>
    <w:rsid w:val="00057836"/>
    <w:rsid w:val="00072DF9"/>
    <w:rsid w:val="0007370F"/>
    <w:rsid w:val="0007724B"/>
    <w:rsid w:val="00082236"/>
    <w:rsid w:val="00084823"/>
    <w:rsid w:val="000C0564"/>
    <w:rsid w:val="000C3D67"/>
    <w:rsid w:val="000C7B2D"/>
    <w:rsid w:val="000D2681"/>
    <w:rsid w:val="000D6D99"/>
    <w:rsid w:val="000D6F86"/>
    <w:rsid w:val="000E1C92"/>
    <w:rsid w:val="000E67EE"/>
    <w:rsid w:val="000F0E07"/>
    <w:rsid w:val="000F1AD9"/>
    <w:rsid w:val="000F51DC"/>
    <w:rsid w:val="000F6151"/>
    <w:rsid w:val="00100FA2"/>
    <w:rsid w:val="00141E37"/>
    <w:rsid w:val="0015004D"/>
    <w:rsid w:val="00153F20"/>
    <w:rsid w:val="00157A4A"/>
    <w:rsid w:val="001765B9"/>
    <w:rsid w:val="001825BC"/>
    <w:rsid w:val="001873F2"/>
    <w:rsid w:val="00190643"/>
    <w:rsid w:val="00191A74"/>
    <w:rsid w:val="00192DAB"/>
    <w:rsid w:val="00192F3B"/>
    <w:rsid w:val="00193D51"/>
    <w:rsid w:val="00193FC7"/>
    <w:rsid w:val="001956D8"/>
    <w:rsid w:val="001A43BC"/>
    <w:rsid w:val="001B4159"/>
    <w:rsid w:val="001B455C"/>
    <w:rsid w:val="001B4E80"/>
    <w:rsid w:val="001C1A20"/>
    <w:rsid w:val="001D3C3E"/>
    <w:rsid w:val="001E11C1"/>
    <w:rsid w:val="001E2AAE"/>
    <w:rsid w:val="001F19C1"/>
    <w:rsid w:val="001F4790"/>
    <w:rsid w:val="001F4B3D"/>
    <w:rsid w:val="00201741"/>
    <w:rsid w:val="00201A87"/>
    <w:rsid w:val="00225984"/>
    <w:rsid w:val="002308D1"/>
    <w:rsid w:val="00230C40"/>
    <w:rsid w:val="0023420C"/>
    <w:rsid w:val="00241D4A"/>
    <w:rsid w:val="00242BA2"/>
    <w:rsid w:val="00262059"/>
    <w:rsid w:val="00272D6A"/>
    <w:rsid w:val="0027496C"/>
    <w:rsid w:val="00276D63"/>
    <w:rsid w:val="00277533"/>
    <w:rsid w:val="00281967"/>
    <w:rsid w:val="002A2B5B"/>
    <w:rsid w:val="002A52DD"/>
    <w:rsid w:val="002A53B6"/>
    <w:rsid w:val="002B0D84"/>
    <w:rsid w:val="002B16D3"/>
    <w:rsid w:val="002B1E8F"/>
    <w:rsid w:val="002B3CEC"/>
    <w:rsid w:val="002C2D88"/>
    <w:rsid w:val="002C3043"/>
    <w:rsid w:val="002E657C"/>
    <w:rsid w:val="002F10E9"/>
    <w:rsid w:val="002F2A29"/>
    <w:rsid w:val="002F5BBD"/>
    <w:rsid w:val="0030040E"/>
    <w:rsid w:val="00303237"/>
    <w:rsid w:val="00303A4D"/>
    <w:rsid w:val="00305D0E"/>
    <w:rsid w:val="00305EB5"/>
    <w:rsid w:val="00321146"/>
    <w:rsid w:val="003214C8"/>
    <w:rsid w:val="00330BF1"/>
    <w:rsid w:val="00340899"/>
    <w:rsid w:val="00344750"/>
    <w:rsid w:val="00344CFE"/>
    <w:rsid w:val="00352445"/>
    <w:rsid w:val="003564B9"/>
    <w:rsid w:val="003577A7"/>
    <w:rsid w:val="00364957"/>
    <w:rsid w:val="0036524A"/>
    <w:rsid w:val="00367F87"/>
    <w:rsid w:val="00392DB9"/>
    <w:rsid w:val="003A736E"/>
    <w:rsid w:val="003B04E4"/>
    <w:rsid w:val="003C323B"/>
    <w:rsid w:val="003D2FA2"/>
    <w:rsid w:val="003E3F71"/>
    <w:rsid w:val="003F072E"/>
    <w:rsid w:val="004012AB"/>
    <w:rsid w:val="004052C8"/>
    <w:rsid w:val="0040535E"/>
    <w:rsid w:val="00412A53"/>
    <w:rsid w:val="004150C5"/>
    <w:rsid w:val="00415EF0"/>
    <w:rsid w:val="00426BC7"/>
    <w:rsid w:val="00426FBC"/>
    <w:rsid w:val="00431176"/>
    <w:rsid w:val="00445393"/>
    <w:rsid w:val="00470999"/>
    <w:rsid w:val="00473F22"/>
    <w:rsid w:val="004845DE"/>
    <w:rsid w:val="00490AA3"/>
    <w:rsid w:val="00494373"/>
    <w:rsid w:val="004958B6"/>
    <w:rsid w:val="004A6EE5"/>
    <w:rsid w:val="004A7173"/>
    <w:rsid w:val="004B2822"/>
    <w:rsid w:val="004D0A43"/>
    <w:rsid w:val="004D2817"/>
    <w:rsid w:val="004D5462"/>
    <w:rsid w:val="004D6895"/>
    <w:rsid w:val="004E120C"/>
    <w:rsid w:val="004E24FA"/>
    <w:rsid w:val="004E26D4"/>
    <w:rsid w:val="004E6AEF"/>
    <w:rsid w:val="004F182B"/>
    <w:rsid w:val="004F3BCF"/>
    <w:rsid w:val="004F4386"/>
    <w:rsid w:val="004F43F5"/>
    <w:rsid w:val="00500AD5"/>
    <w:rsid w:val="00500FCB"/>
    <w:rsid w:val="00512737"/>
    <w:rsid w:val="005229B6"/>
    <w:rsid w:val="005239D7"/>
    <w:rsid w:val="00530B33"/>
    <w:rsid w:val="00531318"/>
    <w:rsid w:val="00534510"/>
    <w:rsid w:val="00536C19"/>
    <w:rsid w:val="00536F57"/>
    <w:rsid w:val="005466CB"/>
    <w:rsid w:val="00546C3F"/>
    <w:rsid w:val="00553AAA"/>
    <w:rsid w:val="00557B40"/>
    <w:rsid w:val="005753C3"/>
    <w:rsid w:val="00577AD2"/>
    <w:rsid w:val="005852E1"/>
    <w:rsid w:val="00585CA4"/>
    <w:rsid w:val="00593185"/>
    <w:rsid w:val="005972B4"/>
    <w:rsid w:val="005A375E"/>
    <w:rsid w:val="005A62F2"/>
    <w:rsid w:val="005B0BC2"/>
    <w:rsid w:val="005B206E"/>
    <w:rsid w:val="005B3D8F"/>
    <w:rsid w:val="005C5514"/>
    <w:rsid w:val="005C5966"/>
    <w:rsid w:val="005D7F82"/>
    <w:rsid w:val="005E2827"/>
    <w:rsid w:val="005F1350"/>
    <w:rsid w:val="005F1A71"/>
    <w:rsid w:val="005F67DA"/>
    <w:rsid w:val="006029CE"/>
    <w:rsid w:val="00612BC3"/>
    <w:rsid w:val="00614073"/>
    <w:rsid w:val="00617FD2"/>
    <w:rsid w:val="00620548"/>
    <w:rsid w:val="00636B43"/>
    <w:rsid w:val="006416E0"/>
    <w:rsid w:val="006443B3"/>
    <w:rsid w:val="00646FF6"/>
    <w:rsid w:val="00647B9C"/>
    <w:rsid w:val="00651DDB"/>
    <w:rsid w:val="006705D2"/>
    <w:rsid w:val="0068002E"/>
    <w:rsid w:val="00680150"/>
    <w:rsid w:val="00680773"/>
    <w:rsid w:val="006833D1"/>
    <w:rsid w:val="00690A83"/>
    <w:rsid w:val="00690D10"/>
    <w:rsid w:val="00692B05"/>
    <w:rsid w:val="006956B9"/>
    <w:rsid w:val="006A3375"/>
    <w:rsid w:val="006A345B"/>
    <w:rsid w:val="006A3C9B"/>
    <w:rsid w:val="006A46C1"/>
    <w:rsid w:val="006C6F34"/>
    <w:rsid w:val="006C7B92"/>
    <w:rsid w:val="006C7F03"/>
    <w:rsid w:val="006D61EC"/>
    <w:rsid w:val="006E6B7C"/>
    <w:rsid w:val="006E710B"/>
    <w:rsid w:val="007047C0"/>
    <w:rsid w:val="00706FB3"/>
    <w:rsid w:val="007079E6"/>
    <w:rsid w:val="00707C8D"/>
    <w:rsid w:val="00710118"/>
    <w:rsid w:val="0072072E"/>
    <w:rsid w:val="00727607"/>
    <w:rsid w:val="0073535A"/>
    <w:rsid w:val="00741530"/>
    <w:rsid w:val="00745BF9"/>
    <w:rsid w:val="00766077"/>
    <w:rsid w:val="0077082E"/>
    <w:rsid w:val="00777079"/>
    <w:rsid w:val="00780E5B"/>
    <w:rsid w:val="00783A7F"/>
    <w:rsid w:val="00785D96"/>
    <w:rsid w:val="00793C0E"/>
    <w:rsid w:val="00795B43"/>
    <w:rsid w:val="007961DB"/>
    <w:rsid w:val="007A0A39"/>
    <w:rsid w:val="007A5F01"/>
    <w:rsid w:val="007C5FA4"/>
    <w:rsid w:val="007D206D"/>
    <w:rsid w:val="007F66AF"/>
    <w:rsid w:val="0080010F"/>
    <w:rsid w:val="00800BA3"/>
    <w:rsid w:val="00807351"/>
    <w:rsid w:val="0081649C"/>
    <w:rsid w:val="00831111"/>
    <w:rsid w:val="00833352"/>
    <w:rsid w:val="00854D40"/>
    <w:rsid w:val="00861296"/>
    <w:rsid w:val="00863A9D"/>
    <w:rsid w:val="00875701"/>
    <w:rsid w:val="008800FD"/>
    <w:rsid w:val="008865EF"/>
    <w:rsid w:val="008A098F"/>
    <w:rsid w:val="008A5FA7"/>
    <w:rsid w:val="008A7DB9"/>
    <w:rsid w:val="008E327B"/>
    <w:rsid w:val="008E3932"/>
    <w:rsid w:val="008E5152"/>
    <w:rsid w:val="008F0AB4"/>
    <w:rsid w:val="008F1706"/>
    <w:rsid w:val="008F30D6"/>
    <w:rsid w:val="009173BC"/>
    <w:rsid w:val="00920851"/>
    <w:rsid w:val="00921DE3"/>
    <w:rsid w:val="00931368"/>
    <w:rsid w:val="00932ACF"/>
    <w:rsid w:val="00933E3C"/>
    <w:rsid w:val="00937E2F"/>
    <w:rsid w:val="00942A36"/>
    <w:rsid w:val="00954D24"/>
    <w:rsid w:val="00964909"/>
    <w:rsid w:val="00967578"/>
    <w:rsid w:val="00972ACB"/>
    <w:rsid w:val="009860AA"/>
    <w:rsid w:val="009A0515"/>
    <w:rsid w:val="009A0E94"/>
    <w:rsid w:val="009A7953"/>
    <w:rsid w:val="009B35FD"/>
    <w:rsid w:val="009B669E"/>
    <w:rsid w:val="009C22DF"/>
    <w:rsid w:val="009C50FC"/>
    <w:rsid w:val="009C543F"/>
    <w:rsid w:val="009D609E"/>
    <w:rsid w:val="00A0444E"/>
    <w:rsid w:val="00A30421"/>
    <w:rsid w:val="00A36AF9"/>
    <w:rsid w:val="00A410DD"/>
    <w:rsid w:val="00A413F1"/>
    <w:rsid w:val="00A43BEE"/>
    <w:rsid w:val="00A47722"/>
    <w:rsid w:val="00A527CF"/>
    <w:rsid w:val="00A55C20"/>
    <w:rsid w:val="00A6099D"/>
    <w:rsid w:val="00A625D5"/>
    <w:rsid w:val="00A65433"/>
    <w:rsid w:val="00A7654D"/>
    <w:rsid w:val="00A77837"/>
    <w:rsid w:val="00A82254"/>
    <w:rsid w:val="00A9151E"/>
    <w:rsid w:val="00A94549"/>
    <w:rsid w:val="00AB0798"/>
    <w:rsid w:val="00AC07C2"/>
    <w:rsid w:val="00AC1A4A"/>
    <w:rsid w:val="00AD3D80"/>
    <w:rsid w:val="00AD6F70"/>
    <w:rsid w:val="00AE3CAD"/>
    <w:rsid w:val="00B007C8"/>
    <w:rsid w:val="00B30B6E"/>
    <w:rsid w:val="00B51ABD"/>
    <w:rsid w:val="00B52746"/>
    <w:rsid w:val="00B5645E"/>
    <w:rsid w:val="00B70469"/>
    <w:rsid w:val="00B7485C"/>
    <w:rsid w:val="00B75417"/>
    <w:rsid w:val="00B9145D"/>
    <w:rsid w:val="00BA0C7C"/>
    <w:rsid w:val="00BA2A7E"/>
    <w:rsid w:val="00BA5C4A"/>
    <w:rsid w:val="00BA77DD"/>
    <w:rsid w:val="00BB1FC5"/>
    <w:rsid w:val="00BB21B0"/>
    <w:rsid w:val="00BB61DF"/>
    <w:rsid w:val="00BC09B1"/>
    <w:rsid w:val="00BD0ADB"/>
    <w:rsid w:val="00BD4080"/>
    <w:rsid w:val="00BE17C5"/>
    <w:rsid w:val="00BE432A"/>
    <w:rsid w:val="00BE4499"/>
    <w:rsid w:val="00BE6222"/>
    <w:rsid w:val="00BF0C71"/>
    <w:rsid w:val="00BF1410"/>
    <w:rsid w:val="00BF3407"/>
    <w:rsid w:val="00BF65F0"/>
    <w:rsid w:val="00C02A2A"/>
    <w:rsid w:val="00C050CD"/>
    <w:rsid w:val="00C069BD"/>
    <w:rsid w:val="00C07731"/>
    <w:rsid w:val="00C21011"/>
    <w:rsid w:val="00C31CDD"/>
    <w:rsid w:val="00C510A9"/>
    <w:rsid w:val="00C51D6E"/>
    <w:rsid w:val="00C62167"/>
    <w:rsid w:val="00C70F01"/>
    <w:rsid w:val="00C71C50"/>
    <w:rsid w:val="00CA541D"/>
    <w:rsid w:val="00CA59EE"/>
    <w:rsid w:val="00CA5F53"/>
    <w:rsid w:val="00CB18F6"/>
    <w:rsid w:val="00CB55C6"/>
    <w:rsid w:val="00CC06B0"/>
    <w:rsid w:val="00CC07CE"/>
    <w:rsid w:val="00CC2803"/>
    <w:rsid w:val="00CD0226"/>
    <w:rsid w:val="00CD03C8"/>
    <w:rsid w:val="00CD11B1"/>
    <w:rsid w:val="00CD73A1"/>
    <w:rsid w:val="00CE0E50"/>
    <w:rsid w:val="00CE73F6"/>
    <w:rsid w:val="00CF6C51"/>
    <w:rsid w:val="00D02EF7"/>
    <w:rsid w:val="00D11258"/>
    <w:rsid w:val="00D15647"/>
    <w:rsid w:val="00D21B3D"/>
    <w:rsid w:val="00D26566"/>
    <w:rsid w:val="00D3101B"/>
    <w:rsid w:val="00D34A9E"/>
    <w:rsid w:val="00D35E41"/>
    <w:rsid w:val="00D37AFF"/>
    <w:rsid w:val="00D42D06"/>
    <w:rsid w:val="00D57B34"/>
    <w:rsid w:val="00D61562"/>
    <w:rsid w:val="00D85F70"/>
    <w:rsid w:val="00D9180B"/>
    <w:rsid w:val="00D92702"/>
    <w:rsid w:val="00D9328D"/>
    <w:rsid w:val="00DA43AC"/>
    <w:rsid w:val="00DA58CF"/>
    <w:rsid w:val="00DB1057"/>
    <w:rsid w:val="00DB10D5"/>
    <w:rsid w:val="00DB2175"/>
    <w:rsid w:val="00DB2320"/>
    <w:rsid w:val="00DB662C"/>
    <w:rsid w:val="00DC6670"/>
    <w:rsid w:val="00DC7066"/>
    <w:rsid w:val="00DC7CBC"/>
    <w:rsid w:val="00DD76A0"/>
    <w:rsid w:val="00E0698A"/>
    <w:rsid w:val="00E218D8"/>
    <w:rsid w:val="00E22C91"/>
    <w:rsid w:val="00E23953"/>
    <w:rsid w:val="00E3004D"/>
    <w:rsid w:val="00E336B9"/>
    <w:rsid w:val="00E40608"/>
    <w:rsid w:val="00E41E17"/>
    <w:rsid w:val="00E43DAA"/>
    <w:rsid w:val="00E55B59"/>
    <w:rsid w:val="00E61EBD"/>
    <w:rsid w:val="00E623BD"/>
    <w:rsid w:val="00E66B63"/>
    <w:rsid w:val="00E67282"/>
    <w:rsid w:val="00E7359B"/>
    <w:rsid w:val="00E75B29"/>
    <w:rsid w:val="00E80051"/>
    <w:rsid w:val="00E80163"/>
    <w:rsid w:val="00E8571A"/>
    <w:rsid w:val="00E86989"/>
    <w:rsid w:val="00EA3717"/>
    <w:rsid w:val="00EB2093"/>
    <w:rsid w:val="00ED79E8"/>
    <w:rsid w:val="00EE1808"/>
    <w:rsid w:val="00EE3686"/>
    <w:rsid w:val="00EE5BE6"/>
    <w:rsid w:val="00EF68C0"/>
    <w:rsid w:val="00EF6CE5"/>
    <w:rsid w:val="00F20C8D"/>
    <w:rsid w:val="00F262F9"/>
    <w:rsid w:val="00F406DC"/>
    <w:rsid w:val="00F41F9B"/>
    <w:rsid w:val="00F46277"/>
    <w:rsid w:val="00F464EA"/>
    <w:rsid w:val="00F74EEC"/>
    <w:rsid w:val="00F84430"/>
    <w:rsid w:val="00F85A76"/>
    <w:rsid w:val="00F87575"/>
    <w:rsid w:val="00F93130"/>
    <w:rsid w:val="00F93D19"/>
    <w:rsid w:val="00FB32E1"/>
    <w:rsid w:val="00FB4C19"/>
    <w:rsid w:val="00FC1201"/>
    <w:rsid w:val="00FC3816"/>
    <w:rsid w:val="00FD3551"/>
    <w:rsid w:val="00FD3E85"/>
    <w:rsid w:val="00FE1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2D"/>
  </w:style>
  <w:style w:type="paragraph" w:styleId="Heading1">
    <w:name w:val="heading 1"/>
    <w:basedOn w:val="Normal"/>
    <w:link w:val="Heading1Char"/>
    <w:uiPriority w:val="9"/>
    <w:qFormat/>
    <w:rsid w:val="003F0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0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07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07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text-justify">
    <w:name w:val="uk-text-justify"/>
    <w:basedOn w:val="Normal"/>
    <w:rsid w:val="003F07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72E"/>
    <w:rPr>
      <w:b/>
      <w:bCs/>
    </w:rPr>
  </w:style>
  <w:style w:type="character" w:customStyle="1" w:styleId="tr">
    <w:name w:val="tr"/>
    <w:basedOn w:val="DefaultParagraphFont"/>
    <w:rsid w:val="003F072E"/>
  </w:style>
  <w:style w:type="character" w:customStyle="1" w:styleId="uk-badge">
    <w:name w:val="uk-badge"/>
    <w:basedOn w:val="DefaultParagraphFont"/>
    <w:rsid w:val="003F072E"/>
  </w:style>
  <w:style w:type="character" w:styleId="Hyperlink">
    <w:name w:val="Hyperlink"/>
    <w:basedOn w:val="DefaultParagraphFont"/>
    <w:uiPriority w:val="99"/>
    <w:semiHidden/>
    <w:unhideWhenUsed/>
    <w:rsid w:val="003F072E"/>
    <w:rPr>
      <w:color w:val="0000FF"/>
      <w:u w:val="single"/>
    </w:rPr>
  </w:style>
  <w:style w:type="character" w:customStyle="1" w:styleId="apple-converted-space">
    <w:name w:val="apple-converted-space"/>
    <w:basedOn w:val="DefaultParagraphFont"/>
    <w:rsid w:val="003F072E"/>
  </w:style>
  <w:style w:type="character" w:customStyle="1" w:styleId="Heading1Char">
    <w:name w:val="Heading 1 Char"/>
    <w:basedOn w:val="DefaultParagraphFont"/>
    <w:link w:val="Heading1"/>
    <w:uiPriority w:val="9"/>
    <w:rsid w:val="003F07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07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07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07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0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3F072E"/>
  </w:style>
  <w:style w:type="character" w:customStyle="1" w:styleId="toctext">
    <w:name w:val="toctext"/>
    <w:basedOn w:val="DefaultParagraphFont"/>
    <w:rsid w:val="003F072E"/>
  </w:style>
  <w:style w:type="character" w:customStyle="1" w:styleId="mw-headline">
    <w:name w:val="mw-headline"/>
    <w:basedOn w:val="DefaultParagraphFont"/>
    <w:rsid w:val="003F072E"/>
  </w:style>
  <w:style w:type="character" w:customStyle="1" w:styleId="mw-editsection">
    <w:name w:val="mw-editsection"/>
    <w:basedOn w:val="DefaultParagraphFont"/>
    <w:rsid w:val="003F072E"/>
  </w:style>
  <w:style w:type="character" w:customStyle="1" w:styleId="mw-editsection-bracket">
    <w:name w:val="mw-editsection-bracket"/>
    <w:basedOn w:val="DefaultParagraphFont"/>
    <w:rsid w:val="003F072E"/>
  </w:style>
  <w:style w:type="character" w:customStyle="1" w:styleId="hide-when-compact">
    <w:name w:val="hide-when-compact"/>
    <w:basedOn w:val="DefaultParagraphFont"/>
    <w:rsid w:val="003F072E"/>
  </w:style>
  <w:style w:type="character" w:customStyle="1" w:styleId="date">
    <w:name w:val="date"/>
    <w:basedOn w:val="DefaultParagraphFont"/>
    <w:rsid w:val="003F072E"/>
  </w:style>
  <w:style w:type="paragraph" w:styleId="BalloonText">
    <w:name w:val="Balloon Text"/>
    <w:basedOn w:val="Normal"/>
    <w:link w:val="BalloonTextChar"/>
    <w:uiPriority w:val="99"/>
    <w:semiHidden/>
    <w:unhideWhenUsed/>
    <w:rsid w:val="0015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20"/>
    <w:rPr>
      <w:rFonts w:ascii="Tahoma" w:hAnsi="Tahoma" w:cs="Tahoma"/>
      <w:sz w:val="16"/>
      <w:szCs w:val="16"/>
    </w:rPr>
  </w:style>
  <w:style w:type="paragraph" w:styleId="Header">
    <w:name w:val="header"/>
    <w:basedOn w:val="Normal"/>
    <w:link w:val="HeaderChar"/>
    <w:uiPriority w:val="99"/>
    <w:semiHidden/>
    <w:unhideWhenUsed/>
    <w:rsid w:val="00046F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F8A"/>
  </w:style>
  <w:style w:type="paragraph" w:styleId="Footer">
    <w:name w:val="footer"/>
    <w:basedOn w:val="Normal"/>
    <w:link w:val="FooterChar"/>
    <w:uiPriority w:val="99"/>
    <w:unhideWhenUsed/>
    <w:rsid w:val="0004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8A"/>
  </w:style>
</w:styles>
</file>

<file path=word/webSettings.xml><?xml version="1.0" encoding="utf-8"?>
<w:webSettings xmlns:r="http://schemas.openxmlformats.org/officeDocument/2006/relationships" xmlns:w="http://schemas.openxmlformats.org/wordprocessingml/2006/main">
  <w:divs>
    <w:div w:id="569972956">
      <w:bodyDiv w:val="1"/>
      <w:marLeft w:val="0"/>
      <w:marRight w:val="0"/>
      <w:marTop w:val="0"/>
      <w:marBottom w:val="0"/>
      <w:divBdr>
        <w:top w:val="none" w:sz="0" w:space="0" w:color="auto"/>
        <w:left w:val="none" w:sz="0" w:space="0" w:color="auto"/>
        <w:bottom w:val="none" w:sz="0" w:space="0" w:color="auto"/>
        <w:right w:val="none" w:sz="0" w:space="0" w:color="auto"/>
      </w:divBdr>
    </w:div>
    <w:div w:id="1998072049">
      <w:bodyDiv w:val="1"/>
      <w:marLeft w:val="0"/>
      <w:marRight w:val="0"/>
      <w:marTop w:val="0"/>
      <w:marBottom w:val="0"/>
      <w:divBdr>
        <w:top w:val="none" w:sz="0" w:space="0" w:color="auto"/>
        <w:left w:val="none" w:sz="0" w:space="0" w:color="auto"/>
        <w:bottom w:val="none" w:sz="0" w:space="0" w:color="auto"/>
        <w:right w:val="none" w:sz="0" w:space="0" w:color="auto"/>
      </w:divBdr>
      <w:divsChild>
        <w:div w:id="1860467537">
          <w:marLeft w:val="0"/>
          <w:marRight w:val="0"/>
          <w:marTop w:val="0"/>
          <w:marBottom w:val="0"/>
          <w:divBdr>
            <w:top w:val="none" w:sz="0" w:space="0" w:color="auto"/>
            <w:left w:val="none" w:sz="0" w:space="0" w:color="auto"/>
            <w:bottom w:val="none" w:sz="0" w:space="0" w:color="auto"/>
            <w:right w:val="none" w:sz="0" w:space="0" w:color="auto"/>
          </w:divBdr>
          <w:divsChild>
            <w:div w:id="1655793043">
              <w:marLeft w:val="0"/>
              <w:marRight w:val="0"/>
              <w:marTop w:val="0"/>
              <w:marBottom w:val="0"/>
              <w:divBdr>
                <w:top w:val="none" w:sz="0" w:space="0" w:color="auto"/>
                <w:left w:val="none" w:sz="0" w:space="0" w:color="auto"/>
                <w:bottom w:val="none" w:sz="0" w:space="0" w:color="auto"/>
                <w:right w:val="none" w:sz="0" w:space="0" w:color="auto"/>
              </w:divBdr>
            </w:div>
            <w:div w:id="484054838">
              <w:marLeft w:val="0"/>
              <w:marRight w:val="0"/>
              <w:marTop w:val="0"/>
              <w:marBottom w:val="0"/>
              <w:divBdr>
                <w:top w:val="none" w:sz="0" w:space="0" w:color="auto"/>
                <w:left w:val="none" w:sz="0" w:space="0" w:color="auto"/>
                <w:bottom w:val="none" w:sz="0" w:space="0" w:color="auto"/>
                <w:right w:val="none" w:sz="0" w:space="0" w:color="auto"/>
              </w:divBdr>
              <w:divsChild>
                <w:div w:id="563491050">
                  <w:marLeft w:val="0"/>
                  <w:marRight w:val="0"/>
                  <w:marTop w:val="0"/>
                  <w:marBottom w:val="0"/>
                  <w:divBdr>
                    <w:top w:val="none" w:sz="0" w:space="0" w:color="auto"/>
                    <w:left w:val="none" w:sz="0" w:space="0" w:color="auto"/>
                    <w:bottom w:val="none" w:sz="0" w:space="0" w:color="auto"/>
                    <w:right w:val="none" w:sz="0" w:space="0" w:color="auto"/>
                  </w:divBdr>
                  <w:divsChild>
                    <w:div w:id="2015454451">
                      <w:marLeft w:val="336"/>
                      <w:marRight w:val="0"/>
                      <w:marTop w:val="120"/>
                      <w:marBottom w:val="312"/>
                      <w:divBdr>
                        <w:top w:val="none" w:sz="0" w:space="0" w:color="auto"/>
                        <w:left w:val="none" w:sz="0" w:space="0" w:color="auto"/>
                        <w:bottom w:val="none" w:sz="0" w:space="0" w:color="auto"/>
                        <w:right w:val="none" w:sz="0" w:space="0" w:color="auto"/>
                      </w:divBdr>
                      <w:divsChild>
                        <w:div w:id="1314413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27347913">
                      <w:marLeft w:val="336"/>
                      <w:marRight w:val="0"/>
                      <w:marTop w:val="120"/>
                      <w:marBottom w:val="312"/>
                      <w:divBdr>
                        <w:top w:val="none" w:sz="0" w:space="0" w:color="auto"/>
                        <w:left w:val="none" w:sz="0" w:space="0" w:color="auto"/>
                        <w:bottom w:val="none" w:sz="0" w:space="0" w:color="auto"/>
                        <w:right w:val="none" w:sz="0" w:space="0" w:color="auto"/>
                      </w:divBdr>
                      <w:divsChild>
                        <w:div w:id="14248399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06183">
                      <w:marLeft w:val="0"/>
                      <w:marRight w:val="0"/>
                      <w:marTop w:val="0"/>
                      <w:marBottom w:val="0"/>
                      <w:divBdr>
                        <w:top w:val="single" w:sz="6" w:space="5" w:color="A2A9B1"/>
                        <w:left w:val="single" w:sz="6" w:space="5" w:color="A2A9B1"/>
                        <w:bottom w:val="single" w:sz="6" w:space="5" w:color="A2A9B1"/>
                        <w:right w:val="single" w:sz="6" w:space="5" w:color="A2A9B1"/>
                      </w:divBdr>
                    </w:div>
                    <w:div w:id="993489932">
                      <w:marLeft w:val="336"/>
                      <w:marRight w:val="0"/>
                      <w:marTop w:val="120"/>
                      <w:marBottom w:val="312"/>
                      <w:divBdr>
                        <w:top w:val="none" w:sz="0" w:space="0" w:color="auto"/>
                        <w:left w:val="none" w:sz="0" w:space="0" w:color="auto"/>
                        <w:bottom w:val="none" w:sz="0" w:space="0" w:color="auto"/>
                        <w:right w:val="none" w:sz="0" w:space="0" w:color="auto"/>
                      </w:divBdr>
                      <w:divsChild>
                        <w:div w:id="1336346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1697896">
                      <w:marLeft w:val="336"/>
                      <w:marRight w:val="0"/>
                      <w:marTop w:val="120"/>
                      <w:marBottom w:val="312"/>
                      <w:divBdr>
                        <w:top w:val="none" w:sz="0" w:space="0" w:color="auto"/>
                        <w:left w:val="none" w:sz="0" w:space="0" w:color="auto"/>
                        <w:bottom w:val="none" w:sz="0" w:space="0" w:color="auto"/>
                        <w:right w:val="none" w:sz="0" w:space="0" w:color="auto"/>
                      </w:divBdr>
                      <w:divsChild>
                        <w:div w:id="6595056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2422195">
                      <w:marLeft w:val="0"/>
                      <w:marRight w:val="0"/>
                      <w:marTop w:val="0"/>
                      <w:marBottom w:val="120"/>
                      <w:divBdr>
                        <w:top w:val="none" w:sz="0" w:space="0" w:color="auto"/>
                        <w:left w:val="none" w:sz="0" w:space="0" w:color="auto"/>
                        <w:bottom w:val="none" w:sz="0" w:space="0" w:color="auto"/>
                        <w:right w:val="none" w:sz="0" w:space="0" w:color="auto"/>
                      </w:divBdr>
                    </w:div>
                    <w:div w:id="427308236">
                      <w:marLeft w:val="336"/>
                      <w:marRight w:val="0"/>
                      <w:marTop w:val="120"/>
                      <w:marBottom w:val="312"/>
                      <w:divBdr>
                        <w:top w:val="none" w:sz="0" w:space="0" w:color="auto"/>
                        <w:left w:val="none" w:sz="0" w:space="0" w:color="auto"/>
                        <w:bottom w:val="none" w:sz="0" w:space="0" w:color="auto"/>
                        <w:right w:val="none" w:sz="0" w:space="0" w:color="auto"/>
                      </w:divBdr>
                      <w:divsChild>
                        <w:div w:id="4098125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261015">
                      <w:marLeft w:val="0"/>
                      <w:marRight w:val="0"/>
                      <w:marTop w:val="0"/>
                      <w:marBottom w:val="120"/>
                      <w:divBdr>
                        <w:top w:val="none" w:sz="0" w:space="0" w:color="auto"/>
                        <w:left w:val="none" w:sz="0" w:space="0" w:color="auto"/>
                        <w:bottom w:val="none" w:sz="0" w:space="0" w:color="auto"/>
                        <w:right w:val="none" w:sz="0" w:space="0" w:color="auto"/>
                      </w:divBdr>
                    </w:div>
                    <w:div w:id="1147089655">
                      <w:marLeft w:val="336"/>
                      <w:marRight w:val="0"/>
                      <w:marTop w:val="120"/>
                      <w:marBottom w:val="312"/>
                      <w:divBdr>
                        <w:top w:val="none" w:sz="0" w:space="0" w:color="auto"/>
                        <w:left w:val="none" w:sz="0" w:space="0" w:color="auto"/>
                        <w:bottom w:val="none" w:sz="0" w:space="0" w:color="auto"/>
                        <w:right w:val="none" w:sz="0" w:space="0" w:color="auto"/>
                      </w:divBdr>
                      <w:divsChild>
                        <w:div w:id="795666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1291706">
                      <w:marLeft w:val="0"/>
                      <w:marRight w:val="0"/>
                      <w:marTop w:val="0"/>
                      <w:marBottom w:val="0"/>
                      <w:divBdr>
                        <w:top w:val="none" w:sz="0" w:space="0" w:color="auto"/>
                        <w:left w:val="none" w:sz="0" w:space="0" w:color="auto"/>
                        <w:bottom w:val="none" w:sz="0" w:space="0" w:color="auto"/>
                        <w:right w:val="none" w:sz="0" w:space="0" w:color="auto"/>
                      </w:divBdr>
                    </w:div>
                    <w:div w:id="388966723">
                      <w:marLeft w:val="0"/>
                      <w:marRight w:val="0"/>
                      <w:marTop w:val="0"/>
                      <w:marBottom w:val="0"/>
                      <w:divBdr>
                        <w:top w:val="none" w:sz="0" w:space="0" w:color="auto"/>
                        <w:left w:val="none" w:sz="0" w:space="0" w:color="auto"/>
                        <w:bottom w:val="none" w:sz="0" w:space="0" w:color="auto"/>
                        <w:right w:val="none" w:sz="0" w:space="0" w:color="auto"/>
                      </w:divBdr>
                    </w:div>
                    <w:div w:id="282077369">
                      <w:marLeft w:val="0"/>
                      <w:marRight w:val="0"/>
                      <w:marTop w:val="0"/>
                      <w:marBottom w:val="120"/>
                      <w:divBdr>
                        <w:top w:val="none" w:sz="0" w:space="0" w:color="auto"/>
                        <w:left w:val="none" w:sz="0" w:space="0" w:color="auto"/>
                        <w:bottom w:val="none" w:sz="0" w:space="0" w:color="auto"/>
                        <w:right w:val="none" w:sz="0" w:space="0" w:color="auto"/>
                      </w:divBdr>
                    </w:div>
                    <w:div w:id="13140645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lideplayer.com/slide/4824441/15/images/40/Night+Source%3A+Ahrens%2C+2001.jpg" TargetMode="External"/><Relationship Id="rId117" Type="http://schemas.openxmlformats.org/officeDocument/2006/relationships/theme" Target="theme/theme1.xml"/><Relationship Id="rId21" Type="http://schemas.openxmlformats.org/officeDocument/2006/relationships/hyperlink" Target="https://slideplayer.com/slide/4824441/15/images/32/Upper+Atmospheric+Circulation.jpg" TargetMode="External"/><Relationship Id="rId42" Type="http://schemas.openxmlformats.org/officeDocument/2006/relationships/hyperlink" Target="https://en.wikipedia.org/wiki/Thermodynamics" TargetMode="External"/><Relationship Id="rId47" Type="http://schemas.openxmlformats.org/officeDocument/2006/relationships/hyperlink" Target="https://en.wikipedia.org/wiki/Ocean_current" TargetMode="External"/><Relationship Id="rId63" Type="http://schemas.openxmlformats.org/officeDocument/2006/relationships/hyperlink" Target="https://en.wikipedia.org/wiki/Polar_cells" TargetMode="External"/><Relationship Id="rId68" Type="http://schemas.openxmlformats.org/officeDocument/2006/relationships/hyperlink" Target="https://en.wikipedia.org/wiki/George_Hadley" TargetMode="External"/><Relationship Id="rId84" Type="http://schemas.openxmlformats.org/officeDocument/2006/relationships/hyperlink" Target="https://en.wikipedia.org/wiki/60th_parallel_(disambiguation)" TargetMode="External"/><Relationship Id="rId89" Type="http://schemas.openxmlformats.org/officeDocument/2006/relationships/hyperlink" Target="https://en.wikipedia.org/wiki/70th_parallel_north" TargetMode="External"/><Relationship Id="rId112" Type="http://schemas.openxmlformats.org/officeDocument/2006/relationships/hyperlink" Target="https://en.wikipedia.org/wiki/Eastern_Australia" TargetMode="External"/><Relationship Id="rId16" Type="http://schemas.openxmlformats.org/officeDocument/2006/relationships/hyperlink" Target="https://slideplayer.com/slide/4824441/15/images/27/WINTER+SUMMER+Generalized+Overview+of+Seasonal+Surface+Pressure.jpg" TargetMode="External"/><Relationship Id="rId107" Type="http://schemas.openxmlformats.org/officeDocument/2006/relationships/hyperlink" Target="https://en.wikipedia.org/wiki/Hurricane" TargetMode="External"/><Relationship Id="rId11" Type="http://schemas.openxmlformats.org/officeDocument/2006/relationships/hyperlink" Target="https://slideplayer.com/slide/4824441/15/images/21/Atmospheric+Circulation+Overview.jpg" TargetMode="External"/><Relationship Id="rId24" Type="http://schemas.openxmlformats.org/officeDocument/2006/relationships/hyperlink" Target="https://slideplayer.com/slide/4824441/15/images/37/Rossby+Waves+The+polar+jet+stream+follows+the+Rossby+Waves.jpg" TargetMode="External"/><Relationship Id="rId32" Type="http://schemas.openxmlformats.org/officeDocument/2006/relationships/hyperlink" Target="https://slideplayer.com/slide/4824441/15/images/47/El+Nino+Southern+Oscillation.jpg" TargetMode="External"/><Relationship Id="rId37" Type="http://schemas.openxmlformats.org/officeDocument/2006/relationships/hyperlink" Target="https://en.wikipedia.org/wiki/Earth" TargetMode="External"/><Relationship Id="rId40" Type="http://schemas.openxmlformats.org/officeDocument/2006/relationships/hyperlink" Target="https://en.wikipedia.org/wiki/Weather" TargetMode="External"/><Relationship Id="rId45" Type="http://schemas.openxmlformats.org/officeDocument/2006/relationships/hyperlink" Target="https://en.wikipedia.org/wiki/Jet_stream" TargetMode="External"/><Relationship Id="rId53" Type="http://schemas.openxmlformats.org/officeDocument/2006/relationships/hyperlink" Target="https://en.wikipedia.org/wiki/Atmospheric_circulation" TargetMode="External"/><Relationship Id="rId58" Type="http://schemas.openxmlformats.org/officeDocument/2006/relationships/hyperlink" Target="https://en.wikipedia.org/wiki/Atmospheric_circulation" TargetMode="External"/><Relationship Id="rId66" Type="http://schemas.openxmlformats.org/officeDocument/2006/relationships/hyperlink" Target="https://en.wikipedia.org/wiki/Eastern_Pacific" TargetMode="External"/><Relationship Id="rId74" Type="http://schemas.openxmlformats.org/officeDocument/2006/relationships/hyperlink" Target="https://en.wikipedia.org/wiki/Watt" TargetMode="External"/><Relationship Id="rId79" Type="http://schemas.openxmlformats.org/officeDocument/2006/relationships/hyperlink" Target="https://en.wikipedia.org/wiki/Westerlies" TargetMode="External"/><Relationship Id="rId87" Type="http://schemas.openxmlformats.org/officeDocument/2006/relationships/hyperlink" Target="https://en.wikipedia.org/wiki/Harmonic" TargetMode="External"/><Relationship Id="rId102" Type="http://schemas.openxmlformats.org/officeDocument/2006/relationships/hyperlink" Target="https://en.wikipedia.org/wiki/Sir_Gilbert_Walker" TargetMode="External"/><Relationship Id="rId110" Type="http://schemas.openxmlformats.org/officeDocument/2006/relationships/hyperlink" Target="https://en.wikipedia.org/wiki/El_Ni%C3%B1o-Southern_Oscillation"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en.wikipedia.org/wiki/Atmospheric_circulation" TargetMode="External"/><Relationship Id="rId82" Type="http://schemas.openxmlformats.org/officeDocument/2006/relationships/hyperlink" Target="https://en.wikipedia.org/wiki/Polar_vortex" TargetMode="External"/><Relationship Id="rId90" Type="http://schemas.openxmlformats.org/officeDocument/2006/relationships/hyperlink" Target="https://en.wikipedia.org/wiki/Lowest_temperature_recorded_on_Earth" TargetMode="External"/><Relationship Id="rId95" Type="http://schemas.openxmlformats.org/officeDocument/2006/relationships/hyperlink" Target="https://en.wikipedia.org/wiki/Decade" TargetMode="External"/><Relationship Id="rId19" Type="http://schemas.openxmlformats.org/officeDocument/2006/relationships/hyperlink" Target="https://slideplayer.com/slide/4824441/15/images/30/Geostrophic+Winds+500+mbar+height+map+Lower+heights+where+air+is+cold.jpg" TargetMode="External"/><Relationship Id="rId14" Type="http://schemas.openxmlformats.org/officeDocument/2006/relationships/hyperlink" Target="https://slideplayer.com/slide/4824441/15/images/25/Ferrel+Cells+Between+subtropical+highs+and+subpolar+lows.jpg" TargetMode="External"/><Relationship Id="rId22" Type="http://schemas.openxmlformats.org/officeDocument/2006/relationships/hyperlink" Target="https://slideplayer.com/slide/4824441/15/images/35/Jet+Stream+Cross+Section.jpg" TargetMode="External"/><Relationship Id="rId27" Type="http://schemas.openxmlformats.org/officeDocument/2006/relationships/hyperlink" Target="https://slideplayer.com/slide/4824441/15/images/41/Mountain+Valley+Breezes.jpg" TargetMode="External"/><Relationship Id="rId30" Type="http://schemas.openxmlformats.org/officeDocument/2006/relationships/hyperlink" Target="https://slideplayer.com/slide/4824441/15/images/45/Upwelling+of+cool+waters.jpg" TargetMode="External"/><Relationship Id="rId35" Type="http://schemas.openxmlformats.org/officeDocument/2006/relationships/hyperlink" Target="https://en.wikipedia.org/wiki/Ocean_circulation" TargetMode="External"/><Relationship Id="rId43" Type="http://schemas.openxmlformats.org/officeDocument/2006/relationships/hyperlink" Target="https://en.wikipedia.org/wiki/Heat_sink" TargetMode="External"/><Relationship Id="rId48" Type="http://schemas.openxmlformats.org/officeDocument/2006/relationships/hyperlink" Target="https://en.wikipedia.org/wiki/Mesozoic" TargetMode="External"/><Relationship Id="rId56" Type="http://schemas.openxmlformats.org/officeDocument/2006/relationships/hyperlink" Target="https://en.wikipedia.org/wiki/Atmospheric_circulation" TargetMode="External"/><Relationship Id="rId64" Type="http://schemas.openxmlformats.org/officeDocument/2006/relationships/hyperlink" Target="https://en.wikipedia.org/wiki/Hadley_cell" TargetMode="External"/><Relationship Id="rId69" Type="http://schemas.openxmlformats.org/officeDocument/2006/relationships/hyperlink" Target="https://en.wikipedia.org/wiki/Trade_wind" TargetMode="External"/><Relationship Id="rId77" Type="http://schemas.openxmlformats.org/officeDocument/2006/relationships/hyperlink" Target="https://en.wikipedia.org/wiki/William_Ferrel" TargetMode="External"/><Relationship Id="rId100" Type="http://schemas.openxmlformats.org/officeDocument/2006/relationships/hyperlink" Target="https://en.wikipedia.org/wiki/Atmospheric_circulation" TargetMode="External"/><Relationship Id="rId105" Type="http://schemas.openxmlformats.org/officeDocument/2006/relationships/hyperlink" Target="https://en.wikipedia.org/wiki/Indian_Ocean" TargetMode="External"/><Relationship Id="rId113" Type="http://schemas.openxmlformats.org/officeDocument/2006/relationships/image" Target="media/image2.png"/><Relationship Id="rId8" Type="http://schemas.openxmlformats.org/officeDocument/2006/relationships/hyperlink" Target="https://slideplayer.com/slide/4824441/15/images/8/The+Inertial+Coriolis+Force.jpg" TargetMode="External"/><Relationship Id="rId51" Type="http://schemas.openxmlformats.org/officeDocument/2006/relationships/image" Target="media/image1.wmf"/><Relationship Id="rId72" Type="http://schemas.openxmlformats.org/officeDocument/2006/relationships/hyperlink" Target="https://en.wikipedia.org/wiki/Trade_wind" TargetMode="External"/><Relationship Id="rId80" Type="http://schemas.openxmlformats.org/officeDocument/2006/relationships/hyperlink" Target="https://en.wikipedia.org/wiki/Heat_pump" TargetMode="External"/><Relationship Id="rId85" Type="http://schemas.openxmlformats.org/officeDocument/2006/relationships/hyperlink" Target="https://en.wikipedia.org/wiki/Convection" TargetMode="External"/><Relationship Id="rId93" Type="http://schemas.openxmlformats.org/officeDocument/2006/relationships/hyperlink" Target="https://en.wikipedia.org/wiki/Atmospheric_circulation" TargetMode="External"/><Relationship Id="rId98" Type="http://schemas.openxmlformats.org/officeDocument/2006/relationships/hyperlink" Target="https://en.wikipedia.org/wiki/Atmospheric_circulation" TargetMode="External"/><Relationship Id="rId3" Type="http://schemas.openxmlformats.org/officeDocument/2006/relationships/settings" Target="settings.xml"/><Relationship Id="rId12" Type="http://schemas.openxmlformats.org/officeDocument/2006/relationships/hyperlink" Target="https://slideplayer.com/slide/4824441/15/images/22/Equatorial+low+pressure+trough+%28warm%2C+wet%29.jpg" TargetMode="External"/><Relationship Id="rId17" Type="http://schemas.openxmlformats.org/officeDocument/2006/relationships/hyperlink" Target="https://slideplayer.com/slide/4824441/15/images/28/Average+Global+Surface+Pressure+in+January+and+July+Can+you+explain.jpg" TargetMode="External"/><Relationship Id="rId25" Type="http://schemas.openxmlformats.org/officeDocument/2006/relationships/hyperlink" Target="https://slideplayer.com/slide/4824441/15/images/39/Daytime.jpg" TargetMode="External"/><Relationship Id="rId33" Type="http://schemas.openxmlformats.org/officeDocument/2006/relationships/hyperlink" Target="https://en.wikipedia.org/wiki/Equinox" TargetMode="External"/><Relationship Id="rId38" Type="http://schemas.openxmlformats.org/officeDocument/2006/relationships/hyperlink" Target="https://en.wikipedia.org/wiki/Chaos_theory" TargetMode="External"/><Relationship Id="rId46" Type="http://schemas.openxmlformats.org/officeDocument/2006/relationships/hyperlink" Target="https://en.wikipedia.org/wiki/Plate_tectonics" TargetMode="External"/><Relationship Id="rId59" Type="http://schemas.openxmlformats.org/officeDocument/2006/relationships/hyperlink" Target="https://en.wikipedia.org/wiki/Atmospheric_circulation" TargetMode="External"/><Relationship Id="rId67" Type="http://schemas.openxmlformats.org/officeDocument/2006/relationships/hyperlink" Target="https://en.wikipedia.org/wiki/Americas" TargetMode="External"/><Relationship Id="rId103" Type="http://schemas.openxmlformats.org/officeDocument/2006/relationships/hyperlink" Target="https://en.wikipedia.org/wiki/India" TargetMode="External"/><Relationship Id="rId108" Type="http://schemas.openxmlformats.org/officeDocument/2006/relationships/hyperlink" Target="https://en.wikipedia.org/wiki/El_Ni%C3%B1o" TargetMode="External"/><Relationship Id="rId116" Type="http://schemas.openxmlformats.org/officeDocument/2006/relationships/fontTable" Target="fontTable.xml"/><Relationship Id="rId20" Type="http://schemas.openxmlformats.org/officeDocument/2006/relationships/hyperlink" Target="https://slideplayer.com/slide/4824441/15/images/31/Effect+of+Air+temperature+on+500+mb+heights.jpg" TargetMode="External"/><Relationship Id="rId41" Type="http://schemas.openxmlformats.org/officeDocument/2006/relationships/hyperlink" Target="https://en.wikipedia.org/wiki/Sun" TargetMode="External"/><Relationship Id="rId54" Type="http://schemas.openxmlformats.org/officeDocument/2006/relationships/hyperlink" Target="https://en.wikipedia.org/wiki/Atmospheric_circulation" TargetMode="External"/><Relationship Id="rId62" Type="http://schemas.openxmlformats.org/officeDocument/2006/relationships/hyperlink" Target="https://en.wikipedia.org/wiki/Hadley_cell" TargetMode="External"/><Relationship Id="rId70" Type="http://schemas.openxmlformats.org/officeDocument/2006/relationships/hyperlink" Target="https://en.wikipedia.org/wiki/30th_parallel_(disambiguation)" TargetMode="External"/><Relationship Id="rId75" Type="http://schemas.openxmlformats.org/officeDocument/2006/relationships/hyperlink" Target="https://en.wikipedia.org/wiki/Atmospheric_circulation" TargetMode="External"/><Relationship Id="rId83" Type="http://schemas.openxmlformats.org/officeDocument/2006/relationships/hyperlink" Target="https://en.wikipedia.org/wiki/Polar_easterlies" TargetMode="External"/><Relationship Id="rId88" Type="http://schemas.openxmlformats.org/officeDocument/2006/relationships/hyperlink" Target="https://en.wikipedia.org/wiki/Jet_stream" TargetMode="External"/><Relationship Id="rId91" Type="http://schemas.openxmlformats.org/officeDocument/2006/relationships/hyperlink" Target="https://en.wikipedia.org/wiki/Atmospheric_circulation" TargetMode="External"/><Relationship Id="rId96" Type="http://schemas.openxmlformats.org/officeDocument/2006/relationships/hyperlink" Target="https://en.wikipedia.org/wiki/East_Asia" TargetMode="External"/><Relationship Id="rId111" Type="http://schemas.openxmlformats.org/officeDocument/2006/relationships/hyperlink" Target="https://en.wikipedia.org/wiki/South-East_As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lideplayer.com/slide/4824441/15/images/26/H+L+Air+tends+to+be+unstable+in+low+pressure+%28tendency+to+rise%29.jpg" TargetMode="External"/><Relationship Id="rId23" Type="http://schemas.openxmlformats.org/officeDocument/2006/relationships/hyperlink" Target="https://slideplayer.com/slide/4824441/15/images/36/Subtropical+Jet+Stream.jpg" TargetMode="External"/><Relationship Id="rId28" Type="http://schemas.openxmlformats.org/officeDocument/2006/relationships/hyperlink" Target="https://slideplayer.com/slide/4824441/15/images/43/Chinook+Winds+Cooling+At+MALR+6%C2%B0C%2Fkm+Warming+At+DALR+10+%C2%B0C%2Fkm+Warming.jpg" TargetMode="External"/><Relationship Id="rId36" Type="http://schemas.openxmlformats.org/officeDocument/2006/relationships/hyperlink" Target="https://en.wikipedia.org/wiki/Thermal_energy" TargetMode="External"/><Relationship Id="rId49" Type="http://schemas.openxmlformats.org/officeDocument/2006/relationships/hyperlink" Target="https://en.wikipedia.org/wiki/Desert" TargetMode="External"/><Relationship Id="rId57" Type="http://schemas.openxmlformats.org/officeDocument/2006/relationships/hyperlink" Target="https://en.wikipedia.org/wiki/Atmospheric_circulation" TargetMode="External"/><Relationship Id="rId106" Type="http://schemas.openxmlformats.org/officeDocument/2006/relationships/hyperlink" Target="https://en.wikipedia.org/wiki/Southern_Oscillation" TargetMode="External"/><Relationship Id="rId114" Type="http://schemas.openxmlformats.org/officeDocument/2006/relationships/image" Target="media/image3.png"/><Relationship Id="rId10" Type="http://schemas.openxmlformats.org/officeDocument/2006/relationships/hyperlink" Target="https://slideplayer.com/slide/4824441/15/images/20/Main+Low+and+High+Pressure+Zones.jpg" TargetMode="External"/><Relationship Id="rId31" Type="http://schemas.openxmlformats.org/officeDocument/2006/relationships/hyperlink" Target="https://slideplayer.com/slide/4824441/15/images/46/The+Thermohaline+Circulation.jpg" TargetMode="External"/><Relationship Id="rId44" Type="http://schemas.openxmlformats.org/officeDocument/2006/relationships/hyperlink" Target="https://en.wikipedia.org/wiki/Tectonic_uplift" TargetMode="External"/><Relationship Id="rId52" Type="http://schemas.openxmlformats.org/officeDocument/2006/relationships/control" Target="activeX/activeX1.xml"/><Relationship Id="rId60" Type="http://schemas.openxmlformats.org/officeDocument/2006/relationships/hyperlink" Target="https://en.wikipedia.org/wiki/Atmospheric_circulation" TargetMode="External"/><Relationship Id="rId65" Type="http://schemas.openxmlformats.org/officeDocument/2006/relationships/hyperlink" Target="https://en.wikipedia.org/wiki/ITCZ" TargetMode="External"/><Relationship Id="rId73" Type="http://schemas.openxmlformats.org/officeDocument/2006/relationships/hyperlink" Target="https://en.wikipedia.org/wiki/Thermal_equator" TargetMode="External"/><Relationship Id="rId78" Type="http://schemas.openxmlformats.org/officeDocument/2006/relationships/hyperlink" Target="https://en.wikipedia.org/wiki/Eddy_(fluid_dynamics)" TargetMode="External"/><Relationship Id="rId81" Type="http://schemas.openxmlformats.org/officeDocument/2006/relationships/hyperlink" Target="https://en.wikipedia.org/wiki/Atmospheric_circulation" TargetMode="External"/><Relationship Id="rId86" Type="http://schemas.openxmlformats.org/officeDocument/2006/relationships/hyperlink" Target="https://en.wikipedia.org/wiki/Thermal_loop" TargetMode="External"/><Relationship Id="rId94" Type="http://schemas.openxmlformats.org/officeDocument/2006/relationships/hyperlink" Target="https://en.wikipedia.org/wiki/Synoptic_scale_meteorology" TargetMode="External"/><Relationship Id="rId99" Type="http://schemas.openxmlformats.org/officeDocument/2006/relationships/hyperlink" Target="https://en.wikipedia.org/wiki/Atmospheric_circulation" TargetMode="External"/><Relationship Id="rId101" Type="http://schemas.openxmlformats.org/officeDocument/2006/relationships/hyperlink" Target="https://en.wikipedia.org/wiki/Atmospheric_circulation" TargetMode="External"/><Relationship Id="rId4" Type="http://schemas.openxmlformats.org/officeDocument/2006/relationships/webSettings" Target="webSettings.xml"/><Relationship Id="rId9" Type="http://schemas.openxmlformats.org/officeDocument/2006/relationships/hyperlink" Target="https://slideplayer.com/slide/4824441/15/images/10/The+Friction+Force+H+L+Surface+roughness+decreases+wind+speed.jpg" TargetMode="External"/><Relationship Id="rId13" Type="http://schemas.openxmlformats.org/officeDocument/2006/relationships/hyperlink" Target="https://slideplayer.com/slide/4824441/15/images/23/Hadley+Cells+1.+Warm%2C+moist+air+rises+in+equatorial+low.jpg" TargetMode="External"/><Relationship Id="rId18" Type="http://schemas.openxmlformats.org/officeDocument/2006/relationships/hyperlink" Target="https://slideplayer.com/slide/4824441/15/images/29/Polar+High+Pressure+Cells.jpg" TargetMode="External"/><Relationship Id="rId39" Type="http://schemas.openxmlformats.org/officeDocument/2006/relationships/hyperlink" Target="https://en.wikipedia.org/wiki/Butterfly_effect" TargetMode="External"/><Relationship Id="rId109" Type="http://schemas.openxmlformats.org/officeDocument/2006/relationships/hyperlink" Target="https://en.wikipedia.org/w/index.php?title=Atmospheric_circulation&amp;action=edit&amp;section=7" TargetMode="External"/><Relationship Id="rId34" Type="http://schemas.openxmlformats.org/officeDocument/2006/relationships/hyperlink" Target="https://en.wikipedia.org/wiki/Atmosphere_of_Earth" TargetMode="External"/><Relationship Id="rId50" Type="http://schemas.openxmlformats.org/officeDocument/2006/relationships/hyperlink" Target="https://en.wikipedia.org/wiki/Equator" TargetMode="External"/><Relationship Id="rId55" Type="http://schemas.openxmlformats.org/officeDocument/2006/relationships/hyperlink" Target="https://en.wikipedia.org/wiki/Atmospheric_circulation" TargetMode="External"/><Relationship Id="rId76" Type="http://schemas.openxmlformats.org/officeDocument/2006/relationships/hyperlink" Target="https://en.wikipedia.org/wiki/Atmospheric_circulation" TargetMode="External"/><Relationship Id="rId97" Type="http://schemas.openxmlformats.org/officeDocument/2006/relationships/hyperlink" Target="https://en.wikipedia.org/wiki/South_America" TargetMode="External"/><Relationship Id="rId104" Type="http://schemas.openxmlformats.org/officeDocument/2006/relationships/hyperlink" Target="https://en.wikipedia.org/wiki/Monsoon" TargetMode="External"/><Relationship Id="rId7" Type="http://schemas.openxmlformats.org/officeDocument/2006/relationships/hyperlink" Target="https://slideplayer.com/slide/4824441/15/images/6/H+L+Pressure+Gradient+Force+Definition%3A+The+difference+in+atmospheric.jpg" TargetMode="External"/><Relationship Id="rId71" Type="http://schemas.openxmlformats.org/officeDocument/2006/relationships/hyperlink" Target="https://en.wikipedia.org/wiki/High-pressure_area" TargetMode="External"/><Relationship Id="rId92" Type="http://schemas.openxmlformats.org/officeDocument/2006/relationships/hyperlink" Target="https://en.wikipedia.org/wiki/Atmospheric_circulation" TargetMode="External"/><Relationship Id="rId2" Type="http://schemas.openxmlformats.org/officeDocument/2006/relationships/styles" Target="styles.xml"/><Relationship Id="rId29" Type="http://schemas.openxmlformats.org/officeDocument/2006/relationships/hyperlink" Target="https://slideplayer.com/slide/4824441/15/images/44/Oceanic+Circualtion+Water+piles+up+around+equator+due+to+trade+winds.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MyLAPIE</cp:lastModifiedBy>
  <cp:revision>3</cp:revision>
  <dcterms:created xsi:type="dcterms:W3CDTF">2019-03-11T15:49:00Z</dcterms:created>
  <dcterms:modified xsi:type="dcterms:W3CDTF">2020-03-06T01:03:00Z</dcterms:modified>
</cp:coreProperties>
</file>